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8325" w14:textId="77777777" w:rsidR="00021F87" w:rsidRDefault="00021F87">
      <w:pPr>
        <w:pStyle w:val="Tytu"/>
        <w:rPr>
          <w:rFonts w:ascii="Calibri" w:eastAsia="Calibri" w:hAnsi="Calibri" w:cs="Calibri"/>
        </w:rPr>
      </w:pPr>
    </w:p>
    <w:p w14:paraId="52480280" w14:textId="77777777" w:rsidR="00021F87" w:rsidRDefault="00021F87">
      <w:pPr>
        <w:pStyle w:val="Tytu"/>
        <w:rPr>
          <w:rFonts w:ascii="Calibri" w:eastAsia="Calibri" w:hAnsi="Calibri" w:cs="Calibri"/>
        </w:rPr>
      </w:pPr>
    </w:p>
    <w:p w14:paraId="2F94BD18" w14:textId="77777777" w:rsidR="00021F87" w:rsidRDefault="00021F87">
      <w:pPr>
        <w:pStyle w:val="Tytu"/>
        <w:rPr>
          <w:rFonts w:ascii="Calibri" w:eastAsia="Calibri" w:hAnsi="Calibri" w:cs="Calibri"/>
        </w:rPr>
      </w:pPr>
    </w:p>
    <w:p w14:paraId="78271E54" w14:textId="1AD1933C" w:rsidR="00021F87" w:rsidRPr="00726373" w:rsidRDefault="00726373">
      <w:pPr>
        <w:pStyle w:val="Tytu"/>
        <w:rPr>
          <w:rFonts w:ascii="Calibri" w:eastAsia="Calibri" w:hAnsi="Calibri" w:cs="Calibri"/>
          <w:b/>
          <w:sz w:val="32"/>
          <w:szCs w:val="32"/>
        </w:rPr>
      </w:pPr>
      <w:r w:rsidRPr="00726373">
        <w:rPr>
          <w:rFonts w:ascii="Calibri" w:eastAsia="Calibri" w:hAnsi="Calibri" w:cs="Calibri"/>
          <w:b/>
          <w:sz w:val="32"/>
          <w:szCs w:val="32"/>
        </w:rPr>
        <w:t xml:space="preserve">INSTRUCTIONS FOR PREPARING PAPERS FOR THE </w:t>
      </w:r>
    </w:p>
    <w:p w14:paraId="0FC369D7" w14:textId="219F4C98" w:rsidR="00021F87" w:rsidRDefault="00726373">
      <w:pPr>
        <w:pStyle w:val="Tytu"/>
        <w:rPr>
          <w:rFonts w:ascii="Calibri" w:eastAsia="Calibri" w:hAnsi="Calibri" w:cs="Calibri"/>
          <w:b/>
        </w:rPr>
      </w:pPr>
      <w:r w:rsidRPr="00726373">
        <w:rPr>
          <w:rFonts w:ascii="Calibri" w:eastAsia="Calibri" w:hAnsi="Calibri" w:cs="Calibri"/>
          <w:b/>
          <w:sz w:val="32"/>
          <w:szCs w:val="32"/>
        </w:rPr>
        <w:t>NBDC 2022 PROCEEDINGS</w:t>
      </w:r>
    </w:p>
    <w:p w14:paraId="641CB808" w14:textId="53515E4C" w:rsidR="00021F87" w:rsidRDefault="00021F87">
      <w:pPr>
        <w:pBdr>
          <w:top w:val="nil"/>
          <w:left w:val="nil"/>
          <w:bottom w:val="nil"/>
          <w:right w:val="nil"/>
          <w:between w:val="nil"/>
        </w:pBdr>
        <w:jc w:val="left"/>
        <w:rPr>
          <w:rFonts w:ascii="Calibri" w:eastAsia="Calibri" w:hAnsi="Calibri" w:cs="Calibri"/>
          <w:b/>
          <w:sz w:val="28"/>
          <w:szCs w:val="28"/>
        </w:rPr>
      </w:pPr>
    </w:p>
    <w:p w14:paraId="739B5CC7" w14:textId="77777777" w:rsidR="006A2884" w:rsidRDefault="006A2884">
      <w:pPr>
        <w:pBdr>
          <w:top w:val="nil"/>
          <w:left w:val="nil"/>
          <w:bottom w:val="nil"/>
          <w:right w:val="nil"/>
          <w:between w:val="nil"/>
        </w:pBdr>
        <w:jc w:val="left"/>
        <w:rPr>
          <w:rFonts w:ascii="Calibri" w:eastAsia="Calibri" w:hAnsi="Calibri" w:cs="Calibri"/>
          <w:b/>
          <w:sz w:val="28"/>
          <w:szCs w:val="28"/>
        </w:rPr>
      </w:pPr>
    </w:p>
    <w:p w14:paraId="3CCCEC04" w14:textId="5B6DD4F6" w:rsidR="00021F87" w:rsidRDefault="00171AA2">
      <w:pPr>
        <w:pBdr>
          <w:top w:val="nil"/>
          <w:left w:val="nil"/>
          <w:bottom w:val="nil"/>
          <w:right w:val="nil"/>
          <w:between w:val="nil"/>
        </w:pBdr>
        <w:jc w:val="center"/>
        <w:rPr>
          <w:rFonts w:ascii="Calibri" w:eastAsia="Calibri" w:hAnsi="Calibri" w:cs="Calibri"/>
          <w:sz w:val="28"/>
          <w:szCs w:val="28"/>
          <w:vertAlign w:val="superscript"/>
        </w:rPr>
      </w:pPr>
      <w:proofErr w:type="spellStart"/>
      <w:r>
        <w:rPr>
          <w:rFonts w:ascii="Calibri" w:eastAsia="Calibri" w:hAnsi="Calibri" w:cs="Calibri"/>
          <w:sz w:val="28"/>
          <w:szCs w:val="28"/>
          <w:u w:val="single"/>
        </w:rPr>
        <w:t>Firstname</w:t>
      </w:r>
      <w:proofErr w:type="spellEnd"/>
      <w:r>
        <w:rPr>
          <w:rFonts w:ascii="Calibri" w:eastAsia="Calibri" w:hAnsi="Calibri" w:cs="Calibri"/>
          <w:sz w:val="28"/>
          <w:szCs w:val="28"/>
          <w:u w:val="single"/>
        </w:rPr>
        <w:t xml:space="preserve"> </w:t>
      </w:r>
      <w:r w:rsidR="00726373">
        <w:rPr>
          <w:rFonts w:ascii="Calibri" w:eastAsia="Calibri" w:hAnsi="Calibri" w:cs="Calibri"/>
          <w:sz w:val="28"/>
          <w:szCs w:val="28"/>
          <w:u w:val="single"/>
        </w:rPr>
        <w:t>LASTNAME</w:t>
      </w:r>
      <w:r>
        <w:rPr>
          <w:rFonts w:ascii="Calibri" w:eastAsia="Calibri" w:hAnsi="Calibri" w:cs="Calibri"/>
          <w:sz w:val="28"/>
          <w:szCs w:val="28"/>
          <w:vertAlign w:val="superscript"/>
        </w:rPr>
        <w:t>1</w:t>
      </w:r>
      <w:r>
        <w:rPr>
          <w:rFonts w:ascii="Calibri" w:eastAsia="Calibri" w:hAnsi="Calibri" w:cs="Calibri"/>
          <w:sz w:val="28"/>
          <w:szCs w:val="28"/>
        </w:rPr>
        <w:t xml:space="preserve">, </w:t>
      </w:r>
      <w:proofErr w:type="spellStart"/>
      <w:r>
        <w:rPr>
          <w:rFonts w:ascii="Calibri" w:eastAsia="Calibri" w:hAnsi="Calibri" w:cs="Calibri"/>
          <w:sz w:val="28"/>
          <w:szCs w:val="28"/>
        </w:rPr>
        <w:t>Firstname</w:t>
      </w:r>
      <w:proofErr w:type="spellEnd"/>
      <w:r>
        <w:rPr>
          <w:rFonts w:ascii="Calibri" w:eastAsia="Calibri" w:hAnsi="Calibri" w:cs="Calibri"/>
          <w:sz w:val="28"/>
          <w:szCs w:val="28"/>
        </w:rPr>
        <w:t xml:space="preserve"> </w:t>
      </w:r>
      <w:r w:rsidR="00726373">
        <w:rPr>
          <w:rFonts w:ascii="Calibri" w:eastAsia="Calibri" w:hAnsi="Calibri" w:cs="Calibri"/>
          <w:sz w:val="28"/>
          <w:szCs w:val="28"/>
        </w:rPr>
        <w:t>LASTNAME</w:t>
      </w:r>
      <w:r w:rsidR="00042D78">
        <w:rPr>
          <w:rFonts w:ascii="Calibri" w:eastAsia="Calibri" w:hAnsi="Calibri" w:cs="Calibri"/>
          <w:sz w:val="28"/>
          <w:szCs w:val="28"/>
          <w:vertAlign w:val="superscript"/>
        </w:rPr>
        <w:t>2</w:t>
      </w:r>
    </w:p>
    <w:p w14:paraId="1C871884" w14:textId="77777777" w:rsidR="00021F87" w:rsidRDefault="00021F87">
      <w:pPr>
        <w:pBdr>
          <w:top w:val="nil"/>
          <w:left w:val="nil"/>
          <w:bottom w:val="nil"/>
          <w:right w:val="nil"/>
          <w:between w:val="nil"/>
        </w:pBdr>
        <w:jc w:val="left"/>
        <w:rPr>
          <w:rFonts w:ascii="Calibri" w:eastAsia="Calibri" w:hAnsi="Calibri" w:cs="Calibri"/>
          <w:color w:val="274E13"/>
          <w:sz w:val="28"/>
          <w:szCs w:val="28"/>
        </w:rPr>
      </w:pPr>
    </w:p>
    <w:p w14:paraId="05C4493D" w14:textId="5B5A73F9" w:rsidR="00021F87" w:rsidRDefault="00171AA2" w:rsidP="006A2884">
      <w:pPr>
        <w:spacing w:after="120"/>
        <w:jc w:val="center"/>
        <w:rPr>
          <w:rFonts w:ascii="Calibri" w:eastAsia="Calibri" w:hAnsi="Calibri" w:cs="Calibri"/>
          <w:i/>
        </w:rPr>
      </w:pPr>
      <w:r>
        <w:rPr>
          <w:rFonts w:ascii="Calibri" w:eastAsia="Calibri" w:hAnsi="Calibri" w:cs="Calibri"/>
          <w:i/>
          <w:vertAlign w:val="superscript"/>
        </w:rPr>
        <w:t>1</w:t>
      </w:r>
      <w:r>
        <w:rPr>
          <w:rFonts w:ascii="Calibri" w:eastAsia="Calibri" w:hAnsi="Calibri" w:cs="Calibri"/>
          <w:i/>
        </w:rPr>
        <w:t>Affiliation, address, phone, e</w:t>
      </w:r>
      <w:r w:rsidR="006A2884">
        <w:rPr>
          <w:rFonts w:ascii="Calibri" w:eastAsia="Calibri" w:hAnsi="Calibri" w:cs="Calibri"/>
          <w:i/>
        </w:rPr>
        <w:t>mail (12 font size, italicized)</w:t>
      </w:r>
    </w:p>
    <w:p w14:paraId="563A4EFF" w14:textId="11937CD2" w:rsidR="00021F87" w:rsidRDefault="00171AA2">
      <w:pPr>
        <w:jc w:val="center"/>
        <w:rPr>
          <w:rFonts w:ascii="Calibri" w:eastAsia="Calibri" w:hAnsi="Calibri" w:cs="Calibri"/>
          <w:i/>
        </w:rPr>
      </w:pPr>
      <w:r>
        <w:rPr>
          <w:rFonts w:ascii="Calibri" w:eastAsia="Calibri" w:hAnsi="Calibri" w:cs="Calibri"/>
          <w:i/>
          <w:vertAlign w:val="superscript"/>
        </w:rPr>
        <w:t>2</w:t>
      </w:r>
      <w:r>
        <w:rPr>
          <w:rFonts w:ascii="Calibri" w:eastAsia="Calibri" w:hAnsi="Calibri" w:cs="Calibri"/>
          <w:i/>
        </w:rPr>
        <w:t>Affiliation, address</w:t>
      </w:r>
      <w:r w:rsidR="00042D78">
        <w:rPr>
          <w:rFonts w:ascii="Calibri" w:eastAsia="Calibri" w:hAnsi="Calibri" w:cs="Calibri"/>
          <w:i/>
        </w:rPr>
        <w:t xml:space="preserve">, phone, </w:t>
      </w:r>
      <w:r>
        <w:rPr>
          <w:rFonts w:ascii="Calibri" w:eastAsia="Calibri" w:hAnsi="Calibri" w:cs="Calibri"/>
          <w:i/>
        </w:rPr>
        <w:t>email (12 font size, italicized)</w:t>
      </w:r>
    </w:p>
    <w:p w14:paraId="43C85DE1" w14:textId="37486414" w:rsidR="00021F87" w:rsidRDefault="00021F87" w:rsidP="006A2884">
      <w:pPr>
        <w:jc w:val="center"/>
        <w:rPr>
          <w:rFonts w:ascii="Calibri" w:eastAsia="Calibri" w:hAnsi="Calibri" w:cs="Calibri"/>
          <w:color w:val="000000"/>
        </w:rPr>
      </w:pPr>
    </w:p>
    <w:p w14:paraId="78C6679D" w14:textId="77777777" w:rsidR="00021F87" w:rsidRDefault="00021F87">
      <w:pPr>
        <w:pBdr>
          <w:top w:val="nil"/>
          <w:left w:val="nil"/>
          <w:bottom w:val="nil"/>
          <w:right w:val="nil"/>
          <w:between w:val="nil"/>
        </w:pBdr>
        <w:jc w:val="center"/>
        <w:rPr>
          <w:rFonts w:ascii="Calibri" w:eastAsia="Calibri" w:hAnsi="Calibri" w:cs="Calibri"/>
          <w:color w:val="000000"/>
        </w:rPr>
      </w:pPr>
    </w:p>
    <w:p w14:paraId="6E81DAEF" w14:textId="77777777" w:rsidR="00021F87" w:rsidRDefault="00171AA2">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Keywords: equations, figures, fonts, format, style, tables</w:t>
      </w:r>
    </w:p>
    <w:p w14:paraId="06B8E80E" w14:textId="77777777" w:rsidR="00021F87" w:rsidRDefault="00021F87">
      <w:pPr>
        <w:pBdr>
          <w:top w:val="nil"/>
          <w:left w:val="nil"/>
          <w:bottom w:val="nil"/>
          <w:right w:val="nil"/>
          <w:between w:val="nil"/>
        </w:pBdr>
        <w:ind w:left="851" w:right="851"/>
        <w:rPr>
          <w:rFonts w:ascii="Calibri" w:eastAsia="Calibri" w:hAnsi="Calibri" w:cs="Calibri"/>
          <w:color w:val="000000"/>
        </w:rPr>
      </w:pPr>
    </w:p>
    <w:p w14:paraId="7EAB23D8" w14:textId="77777777" w:rsidR="00021F87" w:rsidRDefault="00021F87">
      <w:pPr>
        <w:pBdr>
          <w:top w:val="nil"/>
          <w:left w:val="nil"/>
          <w:bottom w:val="nil"/>
          <w:right w:val="nil"/>
          <w:between w:val="nil"/>
        </w:pBdr>
        <w:ind w:left="851" w:right="851"/>
        <w:rPr>
          <w:rFonts w:ascii="Calibri" w:eastAsia="Calibri" w:hAnsi="Calibri" w:cs="Calibri"/>
          <w:color w:val="000000"/>
        </w:rPr>
      </w:pPr>
    </w:p>
    <w:p w14:paraId="068B0F9B" w14:textId="78E32952" w:rsidR="00021F87" w:rsidRDefault="0075589A">
      <w:pPr>
        <w:pBdr>
          <w:top w:val="nil"/>
          <w:left w:val="nil"/>
          <w:bottom w:val="nil"/>
          <w:right w:val="nil"/>
          <w:between w:val="nil"/>
        </w:pBdr>
        <w:ind w:left="851" w:right="851"/>
        <w:jc w:val="center"/>
        <w:rPr>
          <w:rFonts w:ascii="Calibri" w:eastAsia="Calibri" w:hAnsi="Calibri" w:cs="Calibri"/>
          <w:color w:val="000000"/>
        </w:rPr>
      </w:pPr>
      <w:r>
        <w:rPr>
          <w:rFonts w:ascii="Calibri" w:eastAsia="Calibri" w:hAnsi="Calibri" w:cs="Calibri"/>
          <w:color w:val="000000"/>
        </w:rPr>
        <w:t>ABSTRACT</w:t>
      </w:r>
    </w:p>
    <w:p w14:paraId="1FE263C9" w14:textId="77777777" w:rsidR="00021F87" w:rsidRDefault="00021F87">
      <w:pPr>
        <w:rPr>
          <w:rFonts w:ascii="Calibri" w:eastAsia="Calibri" w:hAnsi="Calibri" w:cs="Calibri"/>
        </w:rPr>
      </w:pPr>
    </w:p>
    <w:p w14:paraId="4B1ACB85" w14:textId="77777777" w:rsidR="00021F87" w:rsidRDefault="00171AA2" w:rsidP="006E22FD">
      <w:pPr>
        <w:pBdr>
          <w:top w:val="nil"/>
          <w:left w:val="nil"/>
          <w:bottom w:val="nil"/>
          <w:right w:val="nil"/>
          <w:between w:val="nil"/>
        </w:pBdr>
        <w:rPr>
          <w:rFonts w:ascii="Calibri" w:eastAsia="Calibri" w:hAnsi="Calibri" w:cs="Calibri"/>
        </w:rPr>
      </w:pPr>
      <w:r>
        <w:rPr>
          <w:rFonts w:ascii="Calibri" w:eastAsia="Calibri" w:hAnsi="Calibri" w:cs="Calibri"/>
        </w:rPr>
        <w:t>This is a guideline for authors preparing papers for NBDC 2022. The instructions in this model should be followed closely for writing and submitting the papers for scientific sessions as well as for plenary and keynote lectures that will be published on the NBDC’s USB-Proceedings.</w:t>
      </w:r>
    </w:p>
    <w:p w14:paraId="5DFE7B51" w14:textId="77777777" w:rsidR="00021F87" w:rsidRDefault="00021F87">
      <w:pPr>
        <w:rPr>
          <w:rFonts w:ascii="Calibri" w:eastAsia="Calibri" w:hAnsi="Calibri" w:cs="Calibri"/>
        </w:rPr>
      </w:pPr>
    </w:p>
    <w:p w14:paraId="1BD7D88F" w14:textId="77777777" w:rsidR="00021F87" w:rsidRPr="0075589A" w:rsidRDefault="00171AA2">
      <w:pPr>
        <w:pStyle w:val="Nagwek1"/>
        <w:rPr>
          <w:rFonts w:ascii="Calibri" w:eastAsia="Calibri" w:hAnsi="Calibri" w:cs="Calibri"/>
          <w:caps/>
          <w:smallCaps w:val="0"/>
        </w:rPr>
      </w:pPr>
      <w:bookmarkStart w:id="0" w:name="_97zdktmrgbiz" w:colFirst="0" w:colLast="0"/>
      <w:bookmarkEnd w:id="0"/>
      <w:r w:rsidRPr="0075589A">
        <w:rPr>
          <w:rFonts w:ascii="Calibri" w:eastAsia="Calibri" w:hAnsi="Calibri" w:cs="Calibri"/>
          <w:caps/>
          <w:smallCaps w:val="0"/>
        </w:rPr>
        <w:t xml:space="preserve">Introduction </w:t>
      </w:r>
    </w:p>
    <w:p w14:paraId="429B9F58" w14:textId="7B2EBB43" w:rsidR="00021F87" w:rsidRDefault="00171AA2">
      <w:pPr>
        <w:rPr>
          <w:rFonts w:ascii="Calibri" w:eastAsia="Calibri" w:hAnsi="Calibri" w:cs="Calibri"/>
          <w:b/>
          <w:u w:val="single"/>
        </w:rPr>
      </w:pPr>
      <w:r>
        <w:rPr>
          <w:rFonts w:ascii="Calibri" w:eastAsia="Calibri" w:hAnsi="Calibri" w:cs="Calibri"/>
        </w:rPr>
        <w:t xml:space="preserve">The </w:t>
      </w:r>
      <w:r w:rsidR="00726373">
        <w:rPr>
          <w:rFonts w:ascii="Calibri" w:eastAsia="Calibri" w:hAnsi="Calibri" w:cs="Calibri"/>
        </w:rPr>
        <w:t>Fourth</w:t>
      </w:r>
      <w:r>
        <w:rPr>
          <w:rFonts w:ascii="Calibri" w:eastAsia="Calibri" w:hAnsi="Calibri" w:cs="Calibri"/>
        </w:rPr>
        <w:t xml:space="preserve"> Nordic Baltic Drying Conference will be held from 7 to </w:t>
      </w:r>
      <w:r w:rsidR="00202451">
        <w:rPr>
          <w:rFonts w:ascii="Calibri" w:eastAsia="Calibri" w:hAnsi="Calibri" w:cs="Calibri"/>
        </w:rPr>
        <w:t>9</w:t>
      </w:r>
      <w:r>
        <w:rPr>
          <w:rFonts w:ascii="Calibri" w:eastAsia="Calibri" w:hAnsi="Calibri" w:cs="Calibri"/>
        </w:rPr>
        <w:t xml:space="preserve"> September 2022 in Wrocław, Poland. The papers accepted and presented at the conference will appear in the NBDC's USB-Proceedings having an ISBN number as required for scientific citation, </w:t>
      </w:r>
      <w:r w:rsidR="00E22E4F">
        <w:rPr>
          <w:rFonts w:ascii="Calibri" w:eastAsia="Calibri" w:hAnsi="Calibri" w:cs="Calibri"/>
        </w:rPr>
        <w:t>retrieval,</w:t>
      </w:r>
      <w:r>
        <w:rPr>
          <w:rFonts w:ascii="Calibri" w:eastAsia="Calibri" w:hAnsi="Calibri" w:cs="Calibri"/>
        </w:rPr>
        <w:t xml:space="preserve"> or order by interested persons, libraries, </w:t>
      </w:r>
      <w:r w:rsidR="00E22E4F">
        <w:rPr>
          <w:rFonts w:ascii="Calibri" w:eastAsia="Calibri" w:hAnsi="Calibri" w:cs="Calibri"/>
        </w:rPr>
        <w:t>institutions,</w:t>
      </w:r>
      <w:r>
        <w:rPr>
          <w:rFonts w:ascii="Calibri" w:eastAsia="Calibri" w:hAnsi="Calibri" w:cs="Calibri"/>
        </w:rPr>
        <w:t xml:space="preserve"> and companies. </w:t>
      </w:r>
      <w:r w:rsidRPr="006E22FD">
        <w:rPr>
          <w:rFonts w:ascii="Calibri" w:eastAsia="Calibri" w:hAnsi="Calibri" w:cs="Calibri"/>
          <w:b/>
        </w:rPr>
        <w:t>Additionally, participants will have an opportunity to published selected papers in reviewed journals (special discount will be provided). More information available at</w:t>
      </w:r>
      <w:r w:rsidR="00CE563D">
        <w:rPr>
          <w:rFonts w:ascii="Calibri" w:eastAsia="Calibri" w:hAnsi="Calibri" w:cs="Calibri"/>
          <w:b/>
        </w:rPr>
        <w:t>:</w:t>
      </w:r>
      <w:r w:rsidRPr="006E22FD">
        <w:rPr>
          <w:rFonts w:ascii="Calibri" w:eastAsia="Calibri" w:hAnsi="Calibri" w:cs="Calibri"/>
          <w:b/>
        </w:rPr>
        <w:t xml:space="preserve"> </w:t>
      </w:r>
      <w:r w:rsidR="00212A07" w:rsidRPr="00212A07">
        <w:rPr>
          <w:rFonts w:ascii="Calibri" w:eastAsia="Calibri" w:hAnsi="Calibri" w:cs="Calibri"/>
          <w:b/>
          <w:i/>
          <w:iCs/>
        </w:rPr>
        <w:t>https://nbdc2022.upwr.edu.pl/en/</w:t>
      </w:r>
      <w:r w:rsidRPr="006E22FD">
        <w:rPr>
          <w:rFonts w:ascii="Calibri" w:eastAsia="Calibri" w:hAnsi="Calibri" w:cs="Calibri"/>
          <w:b/>
        </w:rPr>
        <w:t>.</w:t>
      </w:r>
      <w:r>
        <w:rPr>
          <w:rFonts w:ascii="Calibri" w:eastAsia="Calibri" w:hAnsi="Calibri" w:cs="Calibri"/>
          <w:b/>
          <w:u w:val="single"/>
        </w:rPr>
        <w:t xml:space="preserve"> </w:t>
      </w:r>
    </w:p>
    <w:p w14:paraId="673CD20D" w14:textId="184EDA46" w:rsidR="00021F87" w:rsidRDefault="00171AA2">
      <w:pPr>
        <w:rPr>
          <w:rFonts w:ascii="Calibri" w:eastAsia="Calibri" w:hAnsi="Calibri" w:cs="Calibri"/>
        </w:rPr>
      </w:pPr>
      <w:r>
        <w:rPr>
          <w:rFonts w:ascii="Calibri" w:eastAsia="Calibri" w:hAnsi="Calibri" w:cs="Calibri"/>
        </w:rPr>
        <w:t>All the papers in the USB-Proceedings will encompass search engines to facilitate the access to stored papers based on author's indices and conference's sessions. Besides the USB-Proceedings, each participant of the NBDC 20</w:t>
      </w:r>
      <w:r w:rsidR="006A2884">
        <w:rPr>
          <w:rFonts w:ascii="Calibri" w:eastAsia="Calibri" w:hAnsi="Calibri" w:cs="Calibri"/>
        </w:rPr>
        <w:t>22</w:t>
      </w:r>
      <w:r>
        <w:rPr>
          <w:rFonts w:ascii="Calibri" w:eastAsia="Calibri" w:hAnsi="Calibri" w:cs="Calibri"/>
        </w:rPr>
        <w:t xml:space="preserve"> will also receive a book of abstracts.</w:t>
      </w:r>
    </w:p>
    <w:p w14:paraId="235329D2" w14:textId="77777777" w:rsidR="00021F87" w:rsidRDefault="00021F87">
      <w:pPr>
        <w:rPr>
          <w:rFonts w:ascii="Calibri" w:eastAsia="Calibri" w:hAnsi="Calibri" w:cs="Calibri"/>
        </w:rPr>
      </w:pPr>
    </w:p>
    <w:p w14:paraId="487822BF" w14:textId="1F7BF54F" w:rsidR="00021F87" w:rsidRPr="0075589A" w:rsidRDefault="0075589A">
      <w:pPr>
        <w:pStyle w:val="Nagwek1"/>
        <w:rPr>
          <w:rFonts w:ascii="Calibri" w:eastAsia="Calibri" w:hAnsi="Calibri" w:cs="Calibri"/>
        </w:rPr>
      </w:pPr>
      <w:bookmarkStart w:id="1" w:name="_gjdgxs" w:colFirst="0" w:colLast="0"/>
      <w:bookmarkEnd w:id="1"/>
      <w:r w:rsidRPr="0075589A">
        <w:rPr>
          <w:rFonts w:ascii="Calibri" w:eastAsia="Calibri" w:hAnsi="Calibri" w:cs="Calibri"/>
        </w:rPr>
        <w:t>GENERAL RULES</w:t>
      </w:r>
    </w:p>
    <w:p w14:paraId="43D9E1D6" w14:textId="77777777" w:rsidR="00021F87" w:rsidRDefault="00171AA2">
      <w:pPr>
        <w:rPr>
          <w:rFonts w:ascii="Calibri" w:eastAsia="Calibri" w:hAnsi="Calibri" w:cs="Calibri"/>
        </w:rPr>
      </w:pPr>
      <w:r>
        <w:rPr>
          <w:rFonts w:ascii="Calibri" w:eastAsia="Calibri" w:hAnsi="Calibri" w:cs="Calibri"/>
        </w:rPr>
        <w:t>The accepted paper will be published without full-review, so it is the author's responsibility to carefully proofread and correct it before final submission. Each paper will be examined and may be rejected if requiring significant rewriting.</w:t>
      </w:r>
    </w:p>
    <w:p w14:paraId="18B9B087" w14:textId="77777777" w:rsidR="00021F87" w:rsidRDefault="00171AA2">
      <w:pPr>
        <w:rPr>
          <w:rFonts w:ascii="Calibri" w:eastAsia="Calibri" w:hAnsi="Calibri" w:cs="Calibri"/>
        </w:rPr>
      </w:pPr>
      <w:r>
        <w:rPr>
          <w:rFonts w:ascii="Calibri" w:eastAsia="Calibri" w:hAnsi="Calibri" w:cs="Calibri"/>
        </w:rPr>
        <w:lastRenderedPageBreak/>
        <w:t>The paper for technical or scientific sessions has about 10 pages and plenary or keynote lecture manuscripts may have up to 20 pages.</w:t>
      </w:r>
    </w:p>
    <w:p w14:paraId="26B5E018" w14:textId="77777777" w:rsidR="00021F87" w:rsidRDefault="00171AA2">
      <w:pPr>
        <w:rPr>
          <w:rFonts w:ascii="Calibri" w:eastAsia="Calibri" w:hAnsi="Calibri" w:cs="Calibri"/>
        </w:rPr>
      </w:pPr>
      <w:r>
        <w:rPr>
          <w:rFonts w:ascii="Calibri" w:eastAsia="Calibri" w:hAnsi="Calibri" w:cs="Calibri"/>
        </w:rPr>
        <w:t>The typing space per A4 format page is about 170 mm wide and 257 mm high, then all margins are 20 mm.</w:t>
      </w:r>
    </w:p>
    <w:p w14:paraId="2A62C346" w14:textId="77777777" w:rsidR="00021F87" w:rsidRDefault="00171AA2">
      <w:pPr>
        <w:rPr>
          <w:rFonts w:ascii="Calibri" w:eastAsia="Calibri" w:hAnsi="Calibri" w:cs="Calibri"/>
        </w:rPr>
      </w:pPr>
      <w:r>
        <w:rPr>
          <w:rFonts w:ascii="Calibri" w:eastAsia="Calibri" w:hAnsi="Calibri" w:cs="Calibri"/>
        </w:rPr>
        <w:t xml:space="preserve">The paper should be prepared as MS Word document and the basic font is Calibri, 12 </w:t>
      </w:r>
      <w:proofErr w:type="spellStart"/>
      <w:r>
        <w:rPr>
          <w:rFonts w:ascii="Calibri" w:eastAsia="Calibri" w:hAnsi="Calibri" w:cs="Calibri"/>
        </w:rPr>
        <w:t>pt</w:t>
      </w:r>
      <w:proofErr w:type="spellEnd"/>
      <w:r>
        <w:rPr>
          <w:rFonts w:ascii="Calibri" w:eastAsia="Calibri" w:hAnsi="Calibri" w:cs="Calibri"/>
        </w:rPr>
        <w:t xml:space="preserve">, black and justified. Paragraphs are single-spaced and language is set to English (United States option). The pages are numbered by alignment to the right side at the bottom of the page with footer: 1 cm and the font is 10 </w:t>
      </w:r>
      <w:proofErr w:type="spellStart"/>
      <w:r>
        <w:rPr>
          <w:rFonts w:ascii="Calibri" w:eastAsia="Calibri" w:hAnsi="Calibri" w:cs="Calibri"/>
        </w:rPr>
        <w:t>pt</w:t>
      </w:r>
      <w:proofErr w:type="spellEnd"/>
      <w:r>
        <w:rPr>
          <w:rFonts w:ascii="Calibri" w:eastAsia="Calibri" w:hAnsi="Calibri" w:cs="Calibri"/>
        </w:rPr>
        <w:t xml:space="preserve"> Calibri. Please, don’t show the number on the first page.</w:t>
      </w:r>
    </w:p>
    <w:p w14:paraId="29EA2401" w14:textId="61FA4748" w:rsidR="00021F87" w:rsidRDefault="00171AA2">
      <w:pPr>
        <w:rPr>
          <w:rFonts w:ascii="Calibri" w:eastAsia="Calibri" w:hAnsi="Calibri" w:cs="Calibri"/>
          <w:b/>
        </w:rPr>
      </w:pPr>
      <w:r>
        <w:rPr>
          <w:rFonts w:ascii="Calibri" w:eastAsia="Calibri" w:hAnsi="Calibri" w:cs="Calibri"/>
          <w:b/>
        </w:rPr>
        <w:t xml:space="preserve">The MS Word document has to be submitted by e-mail: </w:t>
      </w:r>
      <w:r w:rsidR="006E22FD" w:rsidRPr="006E22FD">
        <w:rPr>
          <w:rFonts w:ascii="Calibri" w:eastAsia="Calibri" w:hAnsi="Calibri" w:cs="Calibri"/>
          <w:b/>
        </w:rPr>
        <w:t>nbdc2022@upwr.edu.pl</w:t>
      </w:r>
      <w:r w:rsidRPr="006E22FD">
        <w:rPr>
          <w:rFonts w:ascii="Calibri" w:eastAsia="Calibri" w:hAnsi="Calibri" w:cs="Calibri"/>
          <w:b/>
        </w:rPr>
        <w:t xml:space="preserve"> </w:t>
      </w:r>
    </w:p>
    <w:p w14:paraId="16741075" w14:textId="77777777" w:rsidR="00021F87" w:rsidRDefault="00021F87">
      <w:pPr>
        <w:ind w:firstLine="284"/>
        <w:rPr>
          <w:rFonts w:ascii="Calibri" w:eastAsia="Calibri" w:hAnsi="Calibri" w:cs="Calibri"/>
          <w:b/>
        </w:rPr>
      </w:pPr>
    </w:p>
    <w:p w14:paraId="7DA82706" w14:textId="0976C80A" w:rsidR="00021F87" w:rsidRPr="0075589A" w:rsidRDefault="0075589A">
      <w:pPr>
        <w:pStyle w:val="Nagwek1"/>
        <w:rPr>
          <w:rFonts w:ascii="Calibri" w:eastAsia="Calibri" w:hAnsi="Calibri" w:cs="Calibri"/>
        </w:rPr>
      </w:pPr>
      <w:r w:rsidRPr="0075589A">
        <w:rPr>
          <w:rFonts w:ascii="Calibri" w:eastAsia="Calibri" w:hAnsi="Calibri" w:cs="Calibri"/>
        </w:rPr>
        <w:t>FIRST PAGE</w:t>
      </w:r>
    </w:p>
    <w:p w14:paraId="36EE1F2B" w14:textId="77777777" w:rsidR="00021F87" w:rsidRDefault="00171AA2">
      <w:pPr>
        <w:pStyle w:val="Nagwek2"/>
        <w:spacing w:before="0"/>
        <w:rPr>
          <w:rFonts w:ascii="Calibri" w:eastAsia="Calibri" w:hAnsi="Calibri" w:cs="Calibri"/>
        </w:rPr>
      </w:pPr>
      <w:r>
        <w:rPr>
          <w:rFonts w:ascii="Calibri" w:eastAsia="Calibri" w:hAnsi="Calibri" w:cs="Calibri"/>
        </w:rPr>
        <w:t>Title</w:t>
      </w:r>
    </w:p>
    <w:p w14:paraId="682E968D" w14:textId="77777777" w:rsidR="00021F87" w:rsidRDefault="00171AA2">
      <w:pPr>
        <w:rPr>
          <w:rFonts w:ascii="Calibri" w:eastAsia="Calibri" w:hAnsi="Calibri" w:cs="Calibri"/>
        </w:rPr>
      </w:pPr>
      <w:r>
        <w:rPr>
          <w:rFonts w:ascii="Calibri" w:eastAsia="Calibri" w:hAnsi="Calibri" w:cs="Calibri"/>
        </w:rPr>
        <w:t xml:space="preserve">The first page of the manuscript starts with the title. Font is Calibri, 16 </w:t>
      </w:r>
      <w:proofErr w:type="spellStart"/>
      <w:r>
        <w:rPr>
          <w:rFonts w:ascii="Calibri" w:eastAsia="Calibri" w:hAnsi="Calibri" w:cs="Calibri"/>
        </w:rPr>
        <w:t>pt</w:t>
      </w:r>
      <w:proofErr w:type="spellEnd"/>
      <w:r>
        <w:rPr>
          <w:rFonts w:ascii="Calibri" w:eastAsia="Calibri" w:hAnsi="Calibri" w:cs="Calibri"/>
        </w:rPr>
        <w:t xml:space="preserve">, black, bold, capital and centered. The title line(s) should be preceded by 3 blank lines (14 </w:t>
      </w:r>
      <w:proofErr w:type="spellStart"/>
      <w:r>
        <w:rPr>
          <w:rFonts w:ascii="Calibri" w:eastAsia="Calibri" w:hAnsi="Calibri" w:cs="Calibri"/>
        </w:rPr>
        <w:t>pt</w:t>
      </w:r>
      <w:proofErr w:type="spellEnd"/>
      <w:r>
        <w:rPr>
          <w:rFonts w:ascii="Calibri" w:eastAsia="Calibri" w:hAnsi="Calibri" w:cs="Calibri"/>
        </w:rPr>
        <w:t>).</w:t>
      </w:r>
    </w:p>
    <w:p w14:paraId="5E528892" w14:textId="77777777" w:rsidR="00021F87" w:rsidRDefault="00171AA2">
      <w:pPr>
        <w:pStyle w:val="Nagwek2"/>
        <w:rPr>
          <w:rFonts w:ascii="Calibri" w:eastAsia="Calibri" w:hAnsi="Calibri" w:cs="Calibri"/>
        </w:rPr>
      </w:pPr>
      <w:r>
        <w:rPr>
          <w:rFonts w:ascii="Calibri" w:eastAsia="Calibri" w:hAnsi="Calibri" w:cs="Calibri"/>
        </w:rPr>
        <w:t>Author(s)</w:t>
      </w:r>
    </w:p>
    <w:p w14:paraId="1F4E31B7" w14:textId="5122F595" w:rsidR="00021F87" w:rsidRDefault="00171AA2">
      <w:pPr>
        <w:rPr>
          <w:rFonts w:ascii="Calibri" w:eastAsia="Calibri" w:hAnsi="Calibri" w:cs="Calibri"/>
        </w:rPr>
      </w:pPr>
      <w:r>
        <w:rPr>
          <w:rFonts w:ascii="Calibri" w:eastAsia="Calibri" w:hAnsi="Calibri" w:cs="Calibri"/>
        </w:rPr>
        <w:t xml:space="preserve">After the title, the name(s) of the author(s) is (are) typed in Calibri, 14 </w:t>
      </w:r>
      <w:proofErr w:type="spellStart"/>
      <w:r>
        <w:rPr>
          <w:rFonts w:ascii="Calibri" w:eastAsia="Calibri" w:hAnsi="Calibri" w:cs="Calibri"/>
        </w:rPr>
        <w:t>pt</w:t>
      </w:r>
      <w:proofErr w:type="spellEnd"/>
      <w:r>
        <w:rPr>
          <w:rFonts w:ascii="Calibri" w:eastAsia="Calibri" w:hAnsi="Calibri" w:cs="Calibri"/>
        </w:rPr>
        <w:t xml:space="preserve">, black and centered. The name(s) of the author(s) should be preceded by 2 blank lines (14 </w:t>
      </w:r>
      <w:proofErr w:type="spellStart"/>
      <w:r>
        <w:rPr>
          <w:rFonts w:ascii="Calibri" w:eastAsia="Calibri" w:hAnsi="Calibri" w:cs="Calibri"/>
        </w:rPr>
        <w:t>pt</w:t>
      </w:r>
      <w:proofErr w:type="spellEnd"/>
      <w:r>
        <w:rPr>
          <w:rFonts w:ascii="Calibri" w:eastAsia="Calibri" w:hAnsi="Calibri" w:cs="Calibri"/>
        </w:rPr>
        <w:t xml:space="preserve">). In the author list, the name of the speaker </w:t>
      </w:r>
      <w:r w:rsidR="00E22E4F">
        <w:rPr>
          <w:rFonts w:ascii="Calibri" w:eastAsia="Calibri" w:hAnsi="Calibri" w:cs="Calibri"/>
        </w:rPr>
        <w:t>must</w:t>
      </w:r>
      <w:r>
        <w:rPr>
          <w:rFonts w:ascii="Calibri" w:eastAsia="Calibri" w:hAnsi="Calibri" w:cs="Calibri"/>
        </w:rPr>
        <w:t xml:space="preserve"> be underlined, unless there is only one author. If a group of the authors represents different institutions or organizations use the numbers in superscript behind the corresponding author to show relation between author and affiliation.</w:t>
      </w:r>
    </w:p>
    <w:p w14:paraId="15D609CE" w14:textId="77777777" w:rsidR="00021F87" w:rsidRDefault="00171AA2">
      <w:pPr>
        <w:pStyle w:val="Nagwek2"/>
        <w:widowControl w:val="0"/>
        <w:rPr>
          <w:rFonts w:ascii="Calibri" w:eastAsia="Calibri" w:hAnsi="Calibri" w:cs="Calibri"/>
        </w:rPr>
      </w:pPr>
      <w:r>
        <w:rPr>
          <w:rFonts w:ascii="Calibri" w:eastAsia="Calibri" w:hAnsi="Calibri" w:cs="Calibri"/>
        </w:rPr>
        <w:t>Affiliation(s)</w:t>
      </w:r>
    </w:p>
    <w:p w14:paraId="4F42F2E2" w14:textId="77777777" w:rsidR="00021F87" w:rsidRDefault="00171AA2">
      <w:pPr>
        <w:rPr>
          <w:rFonts w:ascii="Calibri" w:eastAsia="Calibri" w:hAnsi="Calibri" w:cs="Calibri"/>
        </w:rPr>
      </w:pPr>
      <w:r>
        <w:rPr>
          <w:rFonts w:ascii="Calibri" w:eastAsia="Calibri" w:hAnsi="Calibri" w:cs="Calibri"/>
        </w:rPr>
        <w:t xml:space="preserve">Next item on the first page of the paper is the affiliation of the author. The affiliation should be preceded by 1 blank line (14 </w:t>
      </w:r>
      <w:proofErr w:type="spellStart"/>
      <w:r>
        <w:rPr>
          <w:rFonts w:ascii="Calibri" w:eastAsia="Calibri" w:hAnsi="Calibri" w:cs="Calibri"/>
        </w:rPr>
        <w:t>pt</w:t>
      </w:r>
      <w:proofErr w:type="spellEnd"/>
      <w:r>
        <w:rPr>
          <w:rFonts w:ascii="Calibri" w:eastAsia="Calibri" w:hAnsi="Calibri" w:cs="Calibri"/>
        </w:rPr>
        <w:t xml:space="preserve">). The font of the affiliation line is Calibri 12 </w:t>
      </w:r>
      <w:proofErr w:type="spellStart"/>
      <w:r>
        <w:rPr>
          <w:rFonts w:ascii="Calibri" w:eastAsia="Calibri" w:hAnsi="Calibri" w:cs="Calibri"/>
        </w:rPr>
        <w:t>pt</w:t>
      </w:r>
      <w:proofErr w:type="spellEnd"/>
      <w:r>
        <w:rPr>
          <w:rFonts w:ascii="Calibri" w:eastAsia="Calibri" w:hAnsi="Calibri" w:cs="Calibri"/>
        </w:rPr>
        <w:t>, black, italic and centered.</w:t>
      </w:r>
    </w:p>
    <w:p w14:paraId="566CBA24" w14:textId="5E2BD269" w:rsidR="00021F87" w:rsidRDefault="00171AA2">
      <w:pPr>
        <w:rPr>
          <w:rFonts w:ascii="Calibri" w:eastAsia="Calibri" w:hAnsi="Calibri" w:cs="Calibri"/>
        </w:rPr>
      </w:pPr>
      <w:r>
        <w:rPr>
          <w:rFonts w:ascii="Calibri" w:eastAsia="Calibri" w:hAnsi="Calibri" w:cs="Calibri"/>
        </w:rPr>
        <w:t>In case more than one affili</w:t>
      </w:r>
      <w:r w:rsidR="006A2884">
        <w:rPr>
          <w:rFonts w:ascii="Calibri" w:eastAsia="Calibri" w:hAnsi="Calibri" w:cs="Calibri"/>
        </w:rPr>
        <w:t>ation has to be entered, please</w:t>
      </w:r>
      <w:r>
        <w:rPr>
          <w:rFonts w:ascii="Calibri" w:eastAsia="Calibri" w:hAnsi="Calibri" w:cs="Calibri"/>
        </w:rPr>
        <w:t xml:space="preserve"> use numerals in superscript before each institution and leave space of 6 </w:t>
      </w:r>
      <w:proofErr w:type="spellStart"/>
      <w:r>
        <w:rPr>
          <w:rFonts w:ascii="Calibri" w:eastAsia="Calibri" w:hAnsi="Calibri" w:cs="Calibri"/>
        </w:rPr>
        <w:t>pt</w:t>
      </w:r>
      <w:proofErr w:type="spellEnd"/>
      <w:r>
        <w:rPr>
          <w:rFonts w:ascii="Calibri" w:eastAsia="Calibri" w:hAnsi="Calibri" w:cs="Calibri"/>
        </w:rPr>
        <w:t xml:space="preserve"> between each affiliation.</w:t>
      </w:r>
    </w:p>
    <w:p w14:paraId="242DE274" w14:textId="77777777" w:rsidR="00021F87" w:rsidRDefault="00171AA2">
      <w:pPr>
        <w:pStyle w:val="Nagwek2"/>
        <w:rPr>
          <w:rFonts w:ascii="Calibri" w:eastAsia="Calibri" w:hAnsi="Calibri" w:cs="Calibri"/>
        </w:rPr>
      </w:pPr>
      <w:r>
        <w:rPr>
          <w:rFonts w:ascii="Calibri" w:eastAsia="Calibri" w:hAnsi="Calibri" w:cs="Calibri"/>
        </w:rPr>
        <w:t>Keywords</w:t>
      </w:r>
    </w:p>
    <w:p w14:paraId="0F553AC9" w14:textId="77777777" w:rsidR="00021F87" w:rsidRDefault="00171AA2">
      <w:pPr>
        <w:rPr>
          <w:rFonts w:ascii="Calibri" w:eastAsia="Calibri" w:hAnsi="Calibri" w:cs="Calibri"/>
        </w:rPr>
      </w:pPr>
      <w:r>
        <w:rPr>
          <w:rFonts w:ascii="Calibri" w:eastAsia="Calibri" w:hAnsi="Calibri" w:cs="Calibri"/>
        </w:rPr>
        <w:t xml:space="preserve">You have to state up to 6 keywords using Calibri, 12 </w:t>
      </w:r>
      <w:proofErr w:type="spellStart"/>
      <w:r>
        <w:rPr>
          <w:rFonts w:ascii="Calibri" w:eastAsia="Calibri" w:hAnsi="Calibri" w:cs="Calibri"/>
        </w:rPr>
        <w:t>pt</w:t>
      </w:r>
      <w:proofErr w:type="spellEnd"/>
      <w:r>
        <w:rPr>
          <w:rFonts w:ascii="Calibri" w:eastAsia="Calibri" w:hAnsi="Calibri" w:cs="Calibri"/>
        </w:rPr>
        <w:t xml:space="preserve">, black and centered. The Keywords line has to be preceded by 2 blank lines (12 </w:t>
      </w:r>
      <w:proofErr w:type="spellStart"/>
      <w:r>
        <w:rPr>
          <w:rFonts w:ascii="Calibri" w:eastAsia="Calibri" w:hAnsi="Calibri" w:cs="Calibri"/>
        </w:rPr>
        <w:t>pt</w:t>
      </w:r>
      <w:proofErr w:type="spellEnd"/>
      <w:r>
        <w:rPr>
          <w:rFonts w:ascii="Calibri" w:eastAsia="Calibri" w:hAnsi="Calibri" w:cs="Calibri"/>
        </w:rPr>
        <w:t>). The keywords have to be arranged alphabetically and separated by commas.</w:t>
      </w:r>
    </w:p>
    <w:p w14:paraId="53BCDECD" w14:textId="77777777" w:rsidR="00021F87" w:rsidRDefault="00171AA2">
      <w:pPr>
        <w:pStyle w:val="Nagwek2"/>
        <w:rPr>
          <w:rFonts w:ascii="Calibri" w:eastAsia="Calibri" w:hAnsi="Calibri" w:cs="Calibri"/>
        </w:rPr>
      </w:pPr>
      <w:r>
        <w:rPr>
          <w:rFonts w:ascii="Calibri" w:eastAsia="Calibri" w:hAnsi="Calibri" w:cs="Calibri"/>
        </w:rPr>
        <w:t>Abstract</w:t>
      </w:r>
    </w:p>
    <w:p w14:paraId="0FBC37A4" w14:textId="77777777" w:rsidR="00021F87" w:rsidRDefault="00171AA2">
      <w:pPr>
        <w:rPr>
          <w:rFonts w:ascii="Calibri" w:eastAsia="Calibri" w:hAnsi="Calibri" w:cs="Calibri"/>
        </w:rPr>
      </w:pPr>
      <w:r>
        <w:rPr>
          <w:rFonts w:ascii="Calibri" w:eastAsia="Calibri" w:hAnsi="Calibri" w:cs="Calibri"/>
        </w:rPr>
        <w:t xml:space="preserve">Last item on the first page proceeding the main text is the abstract. The abstract is typed using Calibri, 12 </w:t>
      </w:r>
      <w:proofErr w:type="spellStart"/>
      <w:r>
        <w:rPr>
          <w:rFonts w:ascii="Calibri" w:eastAsia="Calibri" w:hAnsi="Calibri" w:cs="Calibri"/>
        </w:rPr>
        <w:t>pt</w:t>
      </w:r>
      <w:proofErr w:type="spellEnd"/>
      <w:r>
        <w:rPr>
          <w:rFonts w:ascii="Calibri" w:eastAsia="Calibri" w:hAnsi="Calibri" w:cs="Calibri"/>
        </w:rPr>
        <w:t xml:space="preserve">, black and justified. From both sides the abstract text is indented 15 mm relative to the main text. </w:t>
      </w:r>
    </w:p>
    <w:p w14:paraId="42AF47E6" w14:textId="77777777" w:rsidR="00021F87" w:rsidRDefault="00171AA2">
      <w:pPr>
        <w:rPr>
          <w:rFonts w:ascii="Calibri" w:eastAsia="Calibri" w:hAnsi="Calibri" w:cs="Calibri"/>
        </w:rPr>
      </w:pPr>
      <w:r>
        <w:rPr>
          <w:rFonts w:ascii="Calibri" w:eastAsia="Calibri" w:hAnsi="Calibri" w:cs="Calibri"/>
        </w:rPr>
        <w:t xml:space="preserve">The title “ABSTRACT” has font 12 </w:t>
      </w:r>
      <w:proofErr w:type="spellStart"/>
      <w:r>
        <w:rPr>
          <w:rFonts w:ascii="Calibri" w:eastAsia="Calibri" w:hAnsi="Calibri" w:cs="Calibri"/>
        </w:rPr>
        <w:t>pt</w:t>
      </w:r>
      <w:proofErr w:type="spellEnd"/>
      <w:r>
        <w:rPr>
          <w:rFonts w:ascii="Calibri" w:eastAsia="Calibri" w:hAnsi="Calibri" w:cs="Calibri"/>
        </w:rPr>
        <w:t xml:space="preserve"> in capitals and centered. It should be preceded by 2 blank lines (12 </w:t>
      </w:r>
      <w:proofErr w:type="spellStart"/>
      <w:r>
        <w:rPr>
          <w:rFonts w:ascii="Calibri" w:eastAsia="Calibri" w:hAnsi="Calibri" w:cs="Calibri"/>
        </w:rPr>
        <w:t>pt</w:t>
      </w:r>
      <w:proofErr w:type="spellEnd"/>
      <w:r>
        <w:rPr>
          <w:rFonts w:ascii="Calibri" w:eastAsia="Calibri" w:hAnsi="Calibri" w:cs="Calibri"/>
        </w:rPr>
        <w:t xml:space="preserve">). The abstract text should be preceded by 1 blank line (12 </w:t>
      </w:r>
      <w:proofErr w:type="spellStart"/>
      <w:r>
        <w:rPr>
          <w:rFonts w:ascii="Calibri" w:eastAsia="Calibri" w:hAnsi="Calibri" w:cs="Calibri"/>
        </w:rPr>
        <w:t>pt</w:t>
      </w:r>
      <w:proofErr w:type="spellEnd"/>
      <w:r>
        <w:rPr>
          <w:rFonts w:ascii="Calibri" w:eastAsia="Calibri" w:hAnsi="Calibri" w:cs="Calibri"/>
        </w:rPr>
        <w:t xml:space="preserve">) and limited to a maximum of 15 lines. </w:t>
      </w:r>
    </w:p>
    <w:p w14:paraId="59661AAB" w14:textId="77777777" w:rsidR="00021F87" w:rsidRDefault="00171AA2">
      <w:pPr>
        <w:rPr>
          <w:rFonts w:ascii="Calibri" w:eastAsia="Calibri" w:hAnsi="Calibri" w:cs="Calibri"/>
          <w:b/>
          <w:highlight w:val="yellow"/>
        </w:rPr>
      </w:pPr>
      <w:r>
        <w:rPr>
          <w:rFonts w:ascii="Calibri" w:eastAsia="Calibri" w:hAnsi="Calibri" w:cs="Calibri"/>
        </w:rPr>
        <w:t>The main text should follow immediate after the abstract. Please do not leave the abstract on the front page with only empty space below.</w:t>
      </w:r>
    </w:p>
    <w:p w14:paraId="3D1A0357" w14:textId="77777777" w:rsidR="00021F87" w:rsidRDefault="00021F87">
      <w:pPr>
        <w:rPr>
          <w:rFonts w:ascii="Calibri" w:eastAsia="Calibri" w:hAnsi="Calibri" w:cs="Calibri"/>
        </w:rPr>
      </w:pPr>
    </w:p>
    <w:p w14:paraId="29FEE5B1" w14:textId="77777777" w:rsidR="00021F87" w:rsidRDefault="00171AA2">
      <w:pPr>
        <w:pStyle w:val="Nagwek1"/>
        <w:rPr>
          <w:rFonts w:ascii="Calibri" w:eastAsia="Calibri" w:hAnsi="Calibri" w:cs="Calibri"/>
          <w:sz w:val="32"/>
          <w:szCs w:val="32"/>
        </w:rPr>
      </w:pPr>
      <w:r>
        <w:rPr>
          <w:rFonts w:ascii="Calibri" w:eastAsia="Calibri" w:hAnsi="Calibri" w:cs="Calibri"/>
          <w:sz w:val="32"/>
          <w:szCs w:val="32"/>
        </w:rPr>
        <w:lastRenderedPageBreak/>
        <w:t>main text</w:t>
      </w:r>
    </w:p>
    <w:p w14:paraId="32BE7CE9" w14:textId="77777777" w:rsidR="00021F87" w:rsidRDefault="00171AA2">
      <w:pPr>
        <w:pStyle w:val="Nagwek2"/>
        <w:spacing w:before="0"/>
        <w:rPr>
          <w:rFonts w:ascii="Calibri" w:eastAsia="Calibri" w:hAnsi="Calibri" w:cs="Calibri"/>
        </w:rPr>
      </w:pPr>
      <w:r>
        <w:rPr>
          <w:rFonts w:ascii="Calibri" w:eastAsia="Calibri" w:hAnsi="Calibri" w:cs="Calibri"/>
        </w:rPr>
        <w:t>Typographical instructions</w:t>
      </w:r>
    </w:p>
    <w:p w14:paraId="50CAC6AB" w14:textId="77777777" w:rsidR="00021F87" w:rsidRDefault="00171AA2">
      <w:pPr>
        <w:rPr>
          <w:rFonts w:ascii="Calibri" w:eastAsia="Calibri" w:hAnsi="Calibri" w:cs="Calibri"/>
        </w:rPr>
      </w:pPr>
      <w:r>
        <w:rPr>
          <w:rFonts w:ascii="Calibri" w:eastAsia="Calibri" w:hAnsi="Calibri" w:cs="Calibri"/>
        </w:rPr>
        <w:t xml:space="preserve">The main text in the paper is typed in Calibri, 12 </w:t>
      </w:r>
      <w:proofErr w:type="spellStart"/>
      <w:r>
        <w:rPr>
          <w:rFonts w:ascii="Calibri" w:eastAsia="Calibri" w:hAnsi="Calibri" w:cs="Calibri"/>
        </w:rPr>
        <w:t>pt</w:t>
      </w:r>
      <w:proofErr w:type="spellEnd"/>
      <w:r>
        <w:rPr>
          <w:rFonts w:ascii="Calibri" w:eastAsia="Calibri" w:hAnsi="Calibri" w:cs="Calibri"/>
        </w:rPr>
        <w:t xml:space="preserve">, black and justified and paragraphs are single-spaced. </w:t>
      </w:r>
    </w:p>
    <w:p w14:paraId="0E3467AA" w14:textId="77777777" w:rsidR="00021F87" w:rsidRDefault="00171AA2">
      <w:pPr>
        <w:rPr>
          <w:rFonts w:ascii="Calibri" w:eastAsia="Calibri" w:hAnsi="Calibri" w:cs="Calibri"/>
        </w:rPr>
      </w:pPr>
      <w:r>
        <w:rPr>
          <w:rFonts w:ascii="Calibri" w:eastAsia="Calibri" w:hAnsi="Calibri" w:cs="Calibri"/>
        </w:rPr>
        <w:t xml:space="preserve">Please do not overuse </w:t>
      </w:r>
      <w:r>
        <w:rPr>
          <w:rFonts w:ascii="Calibri" w:eastAsia="Calibri" w:hAnsi="Calibri" w:cs="Calibri"/>
          <w:b/>
        </w:rPr>
        <w:t>bold</w:t>
      </w:r>
      <w:r>
        <w:rPr>
          <w:rFonts w:ascii="Calibri" w:eastAsia="Calibri" w:hAnsi="Calibri" w:cs="Calibri"/>
        </w:rPr>
        <w:t xml:space="preserve"> or </w:t>
      </w:r>
      <w:r>
        <w:rPr>
          <w:rFonts w:ascii="Calibri" w:eastAsia="Calibri" w:hAnsi="Calibri" w:cs="Calibri"/>
          <w:i/>
        </w:rPr>
        <w:t>italic</w:t>
      </w:r>
      <w:r>
        <w:rPr>
          <w:rFonts w:ascii="Calibri" w:eastAsia="Calibri" w:hAnsi="Calibri" w:cs="Calibri"/>
        </w:rPr>
        <w:t xml:space="preserve"> fonts, which should only be used for stressing important words or expressions. Main headings, title, authors, etc. should </w:t>
      </w:r>
      <w:r>
        <w:rPr>
          <w:rFonts w:ascii="Calibri" w:eastAsia="Calibri" w:hAnsi="Calibri" w:cs="Calibri"/>
          <w:b/>
        </w:rPr>
        <w:t>not</w:t>
      </w:r>
      <w:r>
        <w:rPr>
          <w:rFonts w:ascii="Calibri" w:eastAsia="Calibri" w:hAnsi="Calibri" w:cs="Calibri"/>
        </w:rPr>
        <w:t xml:space="preserve"> be bold typed, because they all have clear typographical definitions and should be entered using their appropriate style.</w:t>
      </w:r>
    </w:p>
    <w:p w14:paraId="0B799A8F" w14:textId="77777777" w:rsidR="00021F87" w:rsidRDefault="00171AA2">
      <w:pPr>
        <w:pStyle w:val="Nagwek2"/>
        <w:rPr>
          <w:rFonts w:ascii="Calibri" w:eastAsia="Calibri" w:hAnsi="Calibri" w:cs="Calibri"/>
        </w:rPr>
      </w:pPr>
      <w:r>
        <w:rPr>
          <w:rFonts w:ascii="Calibri" w:eastAsia="Calibri" w:hAnsi="Calibri" w:cs="Calibri"/>
        </w:rPr>
        <w:t>Headings</w:t>
      </w:r>
    </w:p>
    <w:p w14:paraId="532B2375" w14:textId="77777777" w:rsidR="00021F87" w:rsidRDefault="00171AA2">
      <w:pPr>
        <w:rPr>
          <w:rFonts w:ascii="Calibri" w:eastAsia="Calibri" w:hAnsi="Calibri" w:cs="Calibri"/>
        </w:rPr>
      </w:pPr>
      <w:r>
        <w:rPr>
          <w:rFonts w:ascii="Calibri" w:eastAsia="Calibri" w:hAnsi="Calibri" w:cs="Calibri"/>
        </w:rPr>
        <w:t xml:space="preserve">The </w:t>
      </w:r>
      <w:r>
        <w:rPr>
          <w:rFonts w:ascii="Calibri" w:eastAsia="Calibri" w:hAnsi="Calibri" w:cs="Calibri"/>
          <w:b/>
        </w:rPr>
        <w:t>main headings</w:t>
      </w:r>
      <w:r>
        <w:rPr>
          <w:rFonts w:ascii="Calibri" w:eastAsia="Calibri" w:hAnsi="Calibri" w:cs="Calibri"/>
        </w:rPr>
        <w:t xml:space="preserve"> should be preceded by 1 blank line (12 </w:t>
      </w:r>
      <w:proofErr w:type="spellStart"/>
      <w:r>
        <w:rPr>
          <w:rFonts w:ascii="Calibri" w:eastAsia="Calibri" w:hAnsi="Calibri" w:cs="Calibri"/>
        </w:rPr>
        <w:t>pt</w:t>
      </w:r>
      <w:proofErr w:type="spellEnd"/>
      <w:r>
        <w:rPr>
          <w:rFonts w:ascii="Calibri" w:eastAsia="Calibri" w:hAnsi="Calibri" w:cs="Calibri"/>
        </w:rPr>
        <w:t xml:space="preserve">). The style “Heading 1” has been adapted to follow this typographical definition. Main headings are typed in Calibri font, 14 </w:t>
      </w:r>
      <w:proofErr w:type="spellStart"/>
      <w:r>
        <w:rPr>
          <w:rFonts w:ascii="Calibri" w:eastAsia="Calibri" w:hAnsi="Calibri" w:cs="Calibri"/>
        </w:rPr>
        <w:t>pt</w:t>
      </w:r>
      <w:proofErr w:type="spellEnd"/>
      <w:r>
        <w:rPr>
          <w:rFonts w:ascii="Calibri" w:eastAsia="Calibri" w:hAnsi="Calibri" w:cs="Calibri"/>
        </w:rPr>
        <w:t xml:space="preserve">, black, capital and centered. The spacing of 6 </w:t>
      </w:r>
      <w:proofErr w:type="spellStart"/>
      <w:r>
        <w:rPr>
          <w:rFonts w:ascii="Calibri" w:eastAsia="Calibri" w:hAnsi="Calibri" w:cs="Calibri"/>
        </w:rPr>
        <w:t>pt</w:t>
      </w:r>
      <w:proofErr w:type="spellEnd"/>
      <w:r>
        <w:rPr>
          <w:rFonts w:ascii="Calibri" w:eastAsia="Calibri" w:hAnsi="Calibri" w:cs="Calibri"/>
        </w:rPr>
        <w:t xml:space="preserve"> before and 12 </w:t>
      </w:r>
      <w:proofErr w:type="spellStart"/>
      <w:r>
        <w:rPr>
          <w:rFonts w:ascii="Calibri" w:eastAsia="Calibri" w:hAnsi="Calibri" w:cs="Calibri"/>
        </w:rPr>
        <w:t>pt</w:t>
      </w:r>
      <w:proofErr w:type="spellEnd"/>
      <w:r>
        <w:rPr>
          <w:rFonts w:ascii="Calibri" w:eastAsia="Calibri" w:hAnsi="Calibri" w:cs="Calibri"/>
        </w:rPr>
        <w:t xml:space="preserve"> after the heading has been incorporated in this style “Heading 1” (for spacing use “Paragraph” feature). Please do </w:t>
      </w:r>
      <w:r>
        <w:rPr>
          <w:rFonts w:ascii="Calibri" w:eastAsia="Calibri" w:hAnsi="Calibri" w:cs="Calibri"/>
          <w:b/>
        </w:rPr>
        <w:t>not</w:t>
      </w:r>
      <w:r>
        <w:rPr>
          <w:rFonts w:ascii="Calibri" w:eastAsia="Calibri" w:hAnsi="Calibri" w:cs="Calibri"/>
        </w:rPr>
        <w:t xml:space="preserve"> number headings. Do </w:t>
      </w:r>
      <w:r>
        <w:rPr>
          <w:rFonts w:ascii="Calibri" w:eastAsia="Calibri" w:hAnsi="Calibri" w:cs="Calibri"/>
          <w:b/>
        </w:rPr>
        <w:t>not</w:t>
      </w:r>
      <w:r>
        <w:rPr>
          <w:rFonts w:ascii="Calibri" w:eastAsia="Calibri" w:hAnsi="Calibri" w:cs="Calibri"/>
        </w:rPr>
        <w:t xml:space="preserve"> use underline, bold or italic when typing the headings.</w:t>
      </w:r>
    </w:p>
    <w:p w14:paraId="38FC3298" w14:textId="75197116" w:rsidR="00021F87" w:rsidRDefault="00171AA2">
      <w:pPr>
        <w:rPr>
          <w:rFonts w:ascii="Calibri" w:eastAsia="Calibri" w:hAnsi="Calibri" w:cs="Calibri"/>
        </w:rPr>
      </w:pPr>
      <w:r>
        <w:rPr>
          <w:rFonts w:ascii="Calibri" w:eastAsia="Calibri" w:hAnsi="Calibri" w:cs="Calibri"/>
          <w:b/>
        </w:rPr>
        <w:t>Subtitles</w:t>
      </w:r>
      <w:r>
        <w:rPr>
          <w:rFonts w:ascii="Calibri" w:eastAsia="Calibri" w:hAnsi="Calibri" w:cs="Calibri"/>
        </w:rPr>
        <w:t xml:space="preserve"> should be typed using Calibri font, 12 </w:t>
      </w:r>
      <w:proofErr w:type="spellStart"/>
      <w:r>
        <w:rPr>
          <w:rFonts w:ascii="Calibri" w:eastAsia="Calibri" w:hAnsi="Calibri" w:cs="Calibri"/>
        </w:rPr>
        <w:t>pt</w:t>
      </w:r>
      <w:proofErr w:type="spellEnd"/>
      <w:r>
        <w:rPr>
          <w:rFonts w:ascii="Calibri" w:eastAsia="Calibri" w:hAnsi="Calibri" w:cs="Calibri"/>
        </w:rPr>
        <w:t xml:space="preserve">, black, italic and left justified. The style “Heading 2” has been adapted to follow this typographical definition. The spacing of 12 </w:t>
      </w:r>
      <w:proofErr w:type="spellStart"/>
      <w:r>
        <w:rPr>
          <w:rFonts w:ascii="Calibri" w:eastAsia="Calibri" w:hAnsi="Calibri" w:cs="Calibri"/>
        </w:rPr>
        <w:t>pt</w:t>
      </w:r>
      <w:proofErr w:type="spellEnd"/>
      <w:r>
        <w:rPr>
          <w:rFonts w:ascii="Calibri" w:eastAsia="Calibri" w:hAnsi="Calibri" w:cs="Calibri"/>
        </w:rPr>
        <w:t xml:space="preserve"> before and 6 </w:t>
      </w:r>
      <w:proofErr w:type="spellStart"/>
      <w:r>
        <w:rPr>
          <w:rFonts w:ascii="Calibri" w:eastAsia="Calibri" w:hAnsi="Calibri" w:cs="Calibri"/>
        </w:rPr>
        <w:t>pt</w:t>
      </w:r>
      <w:proofErr w:type="spellEnd"/>
      <w:r>
        <w:rPr>
          <w:rFonts w:ascii="Calibri" w:eastAsia="Calibri" w:hAnsi="Calibri" w:cs="Calibri"/>
        </w:rPr>
        <w:t xml:space="preserve"> after the subtitle has been incorporated in this style “Heading 2”. In the case when a main heading is directly followed by a subtitle, please eliminate the spacing of 12 </w:t>
      </w:r>
      <w:proofErr w:type="spellStart"/>
      <w:r>
        <w:rPr>
          <w:rFonts w:ascii="Calibri" w:eastAsia="Calibri" w:hAnsi="Calibri" w:cs="Calibri"/>
        </w:rPr>
        <w:t>pt</w:t>
      </w:r>
      <w:proofErr w:type="spellEnd"/>
      <w:r>
        <w:rPr>
          <w:rFonts w:ascii="Calibri" w:eastAsia="Calibri" w:hAnsi="Calibri" w:cs="Calibri"/>
        </w:rPr>
        <w:t xml:space="preserve"> before the subtitle.</w:t>
      </w:r>
    </w:p>
    <w:p w14:paraId="3E2DCB0F" w14:textId="77777777" w:rsidR="00021F87" w:rsidRDefault="00171AA2">
      <w:pPr>
        <w:pStyle w:val="Nagwek2"/>
        <w:rPr>
          <w:rFonts w:ascii="Calibri" w:eastAsia="Calibri" w:hAnsi="Calibri" w:cs="Calibri"/>
        </w:rPr>
      </w:pPr>
      <w:r>
        <w:rPr>
          <w:rFonts w:ascii="Calibri" w:eastAsia="Calibri" w:hAnsi="Calibri" w:cs="Calibri"/>
        </w:rPr>
        <w:t>Footnotes</w:t>
      </w:r>
    </w:p>
    <w:p w14:paraId="7DD3D01E" w14:textId="77777777" w:rsidR="00021F87" w:rsidRDefault="00171AA2">
      <w:pPr>
        <w:rPr>
          <w:rFonts w:ascii="Calibri" w:eastAsia="Calibri" w:hAnsi="Calibri" w:cs="Calibri"/>
        </w:rPr>
      </w:pPr>
      <w:r>
        <w:rPr>
          <w:rFonts w:ascii="Calibri" w:eastAsia="Calibri" w:hAnsi="Calibri" w:cs="Calibri"/>
        </w:rPr>
        <w:t xml:space="preserve">Footnotes should be marked in the text by superscripts * or </w:t>
      </w:r>
      <w:r>
        <w:rPr>
          <w:rFonts w:ascii="Calibri" w:eastAsia="Calibri" w:hAnsi="Calibri" w:cs="Calibri"/>
          <w:vertAlign w:val="superscript"/>
        </w:rPr>
        <w:t>1, 2, 3</w:t>
      </w:r>
      <w:r>
        <w:rPr>
          <w:rFonts w:ascii="Calibri" w:eastAsia="Calibri" w:hAnsi="Calibri" w:cs="Calibri"/>
        </w:rPr>
        <w:t xml:space="preserve"> etc. They should be typed at the bottom of the page and separated from the text by a solid line</w:t>
      </w:r>
      <w:r>
        <w:rPr>
          <w:rFonts w:ascii="Calibri" w:eastAsia="Calibri" w:hAnsi="Calibri" w:cs="Calibri"/>
          <w:vertAlign w:val="superscript"/>
        </w:rPr>
        <w:footnoteReference w:id="1"/>
      </w:r>
      <w:r>
        <w:rPr>
          <w:rFonts w:ascii="Calibri" w:eastAsia="Calibri" w:hAnsi="Calibri" w:cs="Calibri"/>
        </w:rPr>
        <w:t xml:space="preserve">. </w:t>
      </w:r>
    </w:p>
    <w:p w14:paraId="41E40EA7" w14:textId="77777777" w:rsidR="00021F87" w:rsidRDefault="00021F87">
      <w:pPr>
        <w:rPr>
          <w:rFonts w:ascii="Calibri" w:eastAsia="Calibri" w:hAnsi="Calibri" w:cs="Calibri"/>
        </w:rPr>
      </w:pPr>
    </w:p>
    <w:p w14:paraId="6512EAF7" w14:textId="5E50A8A1" w:rsidR="00021F87" w:rsidRPr="0075589A" w:rsidRDefault="0075589A">
      <w:pPr>
        <w:pStyle w:val="Nagwek1"/>
        <w:rPr>
          <w:rFonts w:ascii="Calibri" w:eastAsia="Calibri" w:hAnsi="Calibri" w:cs="Calibri"/>
        </w:rPr>
      </w:pPr>
      <w:r w:rsidRPr="0075589A">
        <w:rPr>
          <w:rFonts w:ascii="Calibri" w:eastAsia="Calibri" w:hAnsi="Calibri" w:cs="Calibri"/>
        </w:rPr>
        <w:t>FIGURES AND TABLES</w:t>
      </w:r>
    </w:p>
    <w:p w14:paraId="21CCFED1" w14:textId="66F37E76" w:rsidR="00021F87" w:rsidRDefault="00171AA2">
      <w:pPr>
        <w:rPr>
          <w:rFonts w:ascii="Calibri" w:eastAsia="Calibri" w:hAnsi="Calibri" w:cs="Calibri"/>
        </w:rPr>
      </w:pPr>
      <w:r>
        <w:rPr>
          <w:rFonts w:ascii="Calibri" w:eastAsia="Calibri" w:hAnsi="Calibri" w:cs="Calibri"/>
        </w:rPr>
        <w:t xml:space="preserve">All figures must be incorporated into the MS Word document. Figures are always incorporated in the text and not placed at the end of the paper. Figures should be numbered. Figure captions must be typed using Calibri font, 12 </w:t>
      </w:r>
      <w:proofErr w:type="spellStart"/>
      <w:r>
        <w:rPr>
          <w:rFonts w:ascii="Calibri" w:eastAsia="Calibri" w:hAnsi="Calibri" w:cs="Calibri"/>
        </w:rPr>
        <w:t>pt</w:t>
      </w:r>
      <w:proofErr w:type="spellEnd"/>
      <w:r>
        <w:rPr>
          <w:rFonts w:ascii="Calibri" w:eastAsia="Calibri" w:hAnsi="Calibri" w:cs="Calibri"/>
        </w:rPr>
        <w:t xml:space="preserve"> with spacing of 12 </w:t>
      </w:r>
      <w:proofErr w:type="spellStart"/>
      <w:r>
        <w:rPr>
          <w:rFonts w:ascii="Calibri" w:eastAsia="Calibri" w:hAnsi="Calibri" w:cs="Calibri"/>
        </w:rPr>
        <w:t>pt</w:t>
      </w:r>
      <w:proofErr w:type="spellEnd"/>
      <w:r>
        <w:rPr>
          <w:rFonts w:ascii="Calibri" w:eastAsia="Calibri" w:hAnsi="Calibri" w:cs="Calibri"/>
        </w:rPr>
        <w:t xml:space="preserve"> before and after the caption. Figures and captions should be centered if they occupy the whole page width. In figure captions, and when referring to a figure in the text, use full word Figure and not abbreviated Fig.</w:t>
      </w:r>
    </w:p>
    <w:p w14:paraId="50585FC8" w14:textId="77777777" w:rsidR="00021F87" w:rsidRDefault="00021F87">
      <w:pPr>
        <w:rPr>
          <w:rFonts w:ascii="Calibri" w:eastAsia="Calibri" w:hAnsi="Calibri" w:cs="Calibri"/>
        </w:rPr>
      </w:pPr>
    </w:p>
    <w:p w14:paraId="695F5CE9" w14:textId="77777777" w:rsidR="00021F87" w:rsidRDefault="00171AA2">
      <w:pPr>
        <w:spacing w:line="276" w:lineRule="auto"/>
        <w:jc w:val="center"/>
        <w:rPr>
          <w:rFonts w:ascii="Calibri" w:eastAsia="Calibri" w:hAnsi="Calibri" w:cs="Calibri"/>
        </w:rPr>
      </w:pPr>
      <w:r>
        <w:rPr>
          <w:rFonts w:ascii="Arial" w:eastAsia="Arial" w:hAnsi="Arial" w:cs="Arial"/>
          <w:b/>
          <w:noProof/>
          <w:color w:val="9900FF"/>
          <w:sz w:val="26"/>
          <w:szCs w:val="26"/>
          <w:lang w:eastAsia="en-US"/>
        </w:rPr>
        <w:drawing>
          <wp:inline distT="114300" distB="114300" distL="114300" distR="114300" wp14:anchorId="49CD9282" wp14:editId="5579E084">
            <wp:extent cx="4236720" cy="215646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4236976" cy="2156590"/>
                    </a:xfrm>
                    <a:prstGeom prst="rect">
                      <a:avLst/>
                    </a:prstGeom>
                    <a:ln/>
                  </pic:spPr>
                </pic:pic>
              </a:graphicData>
            </a:graphic>
          </wp:inline>
        </w:drawing>
      </w:r>
    </w:p>
    <w:p w14:paraId="0A7C4E02" w14:textId="2429CDA7" w:rsidR="00021F87" w:rsidRDefault="00171AA2">
      <w:pPr>
        <w:pBdr>
          <w:top w:val="nil"/>
          <w:left w:val="nil"/>
          <w:bottom w:val="nil"/>
          <w:right w:val="nil"/>
          <w:between w:val="nil"/>
        </w:pBdr>
        <w:spacing w:before="240" w:after="240"/>
        <w:jc w:val="center"/>
        <w:rPr>
          <w:rFonts w:ascii="Calibri" w:eastAsia="Calibri" w:hAnsi="Calibri" w:cs="Calibri"/>
          <w:color w:val="000000"/>
        </w:rPr>
      </w:pPr>
      <w:r>
        <w:rPr>
          <w:rFonts w:ascii="Calibri" w:eastAsia="Calibri" w:hAnsi="Calibri" w:cs="Calibri"/>
          <w:color w:val="000000"/>
        </w:rPr>
        <w:t xml:space="preserve">Figure 1. </w:t>
      </w:r>
      <w:r>
        <w:rPr>
          <w:rFonts w:ascii="Calibri" w:eastAsia="Calibri" w:hAnsi="Calibri" w:cs="Calibri"/>
        </w:rPr>
        <w:t>Announcement of NBDC 2022</w:t>
      </w:r>
      <w:r w:rsidR="00A66346">
        <w:rPr>
          <w:rFonts w:ascii="Calibri" w:eastAsia="Calibri" w:hAnsi="Calibri" w:cs="Calibri"/>
        </w:rPr>
        <w:t>.</w:t>
      </w:r>
    </w:p>
    <w:p w14:paraId="6A227DE9" w14:textId="39A8B89B" w:rsidR="00021F87" w:rsidRDefault="00171AA2">
      <w:pPr>
        <w:rPr>
          <w:rFonts w:ascii="Calibri" w:eastAsia="Calibri" w:hAnsi="Calibri" w:cs="Calibri"/>
        </w:rPr>
      </w:pPr>
      <w:r>
        <w:rPr>
          <w:rFonts w:ascii="Calibri" w:eastAsia="Calibri" w:hAnsi="Calibri" w:cs="Calibri"/>
        </w:rPr>
        <w:lastRenderedPageBreak/>
        <w:t>Narrow figures may be placed on the left or right side of the page and the remaining space filled with text. An example figure is given on the left. Figure caption is entered using the “Text Box” feature of MS Word.</w:t>
      </w:r>
    </w:p>
    <w:p w14:paraId="48453F51" w14:textId="18BED90B" w:rsidR="00021F87" w:rsidRDefault="00A66346">
      <w:pPr>
        <w:rPr>
          <w:rFonts w:ascii="Calibri" w:eastAsia="Calibri" w:hAnsi="Calibri" w:cs="Calibri"/>
        </w:rPr>
      </w:pPr>
      <w:r w:rsidRPr="00A66346">
        <w:rPr>
          <w:noProof/>
        </w:rPr>
        <mc:AlternateContent>
          <mc:Choice Requires="wpg">
            <w:drawing>
              <wp:anchor distT="0" distB="0" distL="114300" distR="114300" simplePos="0" relativeHeight="251659264" behindDoc="0" locked="0" layoutInCell="1" allowOverlap="1" wp14:anchorId="5D951C1C" wp14:editId="5942B680">
                <wp:simplePos x="0" y="0"/>
                <wp:positionH relativeFrom="column">
                  <wp:posOffset>-28575</wp:posOffset>
                </wp:positionH>
                <wp:positionV relativeFrom="paragraph">
                  <wp:posOffset>133350</wp:posOffset>
                </wp:positionV>
                <wp:extent cx="3850640" cy="2891790"/>
                <wp:effectExtent l="0" t="0" r="0" b="3810"/>
                <wp:wrapSquare wrapText="bothSides"/>
                <wp:docPr id="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0640" cy="2891790"/>
                          <a:chOff x="1089" y="1179"/>
                          <a:chExt cx="6064" cy="4554"/>
                        </a:xfrm>
                      </wpg:grpSpPr>
                      <wps:wsp>
                        <wps:cNvPr id="9" name="Text Box 39"/>
                        <wps:cNvSpPr txBox="1">
                          <a:spLocks noChangeAspect="1" noChangeArrowheads="1"/>
                        </wps:cNvSpPr>
                        <wps:spPr bwMode="auto">
                          <a:xfrm>
                            <a:off x="1162" y="4867"/>
                            <a:ext cx="5899" cy="8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5F879" w14:textId="77777777" w:rsidR="00A66346" w:rsidRPr="00C21B14" w:rsidRDefault="00A66346" w:rsidP="00A66346">
                              <w:pPr>
                                <w:pStyle w:val="FigureCaption"/>
                                <w:spacing w:before="240" w:after="240"/>
                                <w:jc w:val="center"/>
                                <w:rPr>
                                  <w:rFonts w:cs="Arial"/>
                                </w:rPr>
                              </w:pPr>
                              <w:r w:rsidRPr="00C21B14">
                                <w:rPr>
                                  <w:rFonts w:cs="Arial"/>
                                  <w:bCs/>
                                </w:rPr>
                                <w:t xml:space="preserve">Figure </w:t>
                              </w:r>
                              <w:r>
                                <w:rPr>
                                  <w:rFonts w:cs="Arial"/>
                                  <w:bCs/>
                                </w:rPr>
                                <w:t>2</w:t>
                              </w:r>
                              <w:r w:rsidRPr="00C21B14">
                                <w:rPr>
                                  <w:rFonts w:cs="Arial"/>
                                  <w:bCs/>
                                </w:rPr>
                                <w:t>.</w:t>
                              </w:r>
                              <w:r w:rsidRPr="00C21B14">
                                <w:rPr>
                                  <w:rFonts w:cs="Arial"/>
                                </w:rPr>
                                <w:t xml:space="preserve"> COP, Q</w:t>
                              </w:r>
                              <w:r w:rsidRPr="00C21B14">
                                <w:rPr>
                                  <w:rFonts w:cs="Arial"/>
                                  <w:vertAlign w:val="subscript"/>
                                </w:rPr>
                                <w:t>o</w:t>
                              </w:r>
                              <w:r w:rsidRPr="00C21B14">
                                <w:rPr>
                                  <w:rFonts w:cs="Arial"/>
                                </w:rPr>
                                <w:t xml:space="preserve"> and SMER versus drying chamber air inlet temperature for the new CO</w:t>
                              </w:r>
                              <w:r w:rsidRPr="00C21B14">
                                <w:rPr>
                                  <w:rFonts w:cs="Arial"/>
                                  <w:vertAlign w:val="subscript"/>
                                </w:rPr>
                                <w:t>2</w:t>
                              </w:r>
                              <w:r>
                                <w:rPr>
                                  <w:rFonts w:cs="Arial"/>
                                </w:rPr>
                                <w:t xml:space="preserve"> heat pump dryer.</w:t>
                              </w:r>
                            </w:p>
                          </w:txbxContent>
                        </wps:txbx>
                        <wps:bodyPr rot="0" vert="horz" wrap="square" lIns="0" tIns="45720" rIns="91440" bIns="45720" anchor="t" anchorCtr="0" upright="1">
                          <a:noAutofit/>
                        </wps:bodyPr>
                      </wps:wsp>
                      <wpg:graphicFrame>
                        <wpg:cNvPr id="10" name="Object 40"/>
                        <wpg:cNvFrPr>
                          <a:graphicFrameLocks noChangeAspect="1"/>
                        </wpg:cNvFrPr>
                        <wpg:xfrm>
                          <a:off x="1089" y="1179"/>
                          <a:ext cx="6064" cy="3685"/>
                        </wpg:xfrm>
                        <a:graphic>
                          <a:graphicData uri="http://schemas.openxmlformats.org/drawingml/2006/chart">
                            <c:chart xmlns:c="http://schemas.openxmlformats.org/drawingml/2006/chart" xmlns:r="http://schemas.openxmlformats.org/officeDocument/2006/relationships" r:id="rId7"/>
                          </a:graphicData>
                        </a:graphic>
                      </wpg:graphicFrame>
                    </wpg:wgp>
                  </a:graphicData>
                </a:graphic>
                <wp14:sizeRelH relativeFrom="page">
                  <wp14:pctWidth>0</wp14:pctWidth>
                </wp14:sizeRelH>
                <wp14:sizeRelV relativeFrom="page">
                  <wp14:pctHeight>0</wp14:pctHeight>
                </wp14:sizeRelV>
              </wp:anchor>
            </w:drawing>
          </mc:Choice>
          <mc:Fallback>
            <w:pict>
              <v:group w14:anchorId="5D951C1C" id="Group 178" o:spid="_x0000_s1026" style="position:absolute;left:0;text-align:left;margin-left:-2.25pt;margin-top:10.5pt;width:303.2pt;height:227.7pt;z-index:251659264" coordorigin="1089,1179" coordsize="6064,4554"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">
                <v:shapetype id="_x0000_t202" coordsize="21600,21600" o:spt="202" path="m,l,21600r21600,l21600,xe">
                  <v:stroke joinstyle="miter"/>
                  <v:path gradientshapeok="t" o:connecttype="rect"/>
                </v:shapetype>
                <v:shape id="Text Box 39" o:spid="_x0000_s1027" type="#_x0000_t202" style="position:absolute;left:1162;top:4867;width:5899;height: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" stroked="f">
                  <o:lock v:ext="edit" aspectratio="t"/>
                  <v:textbox inset="0">
                    <w:txbxContent>
                      <w:p w14:paraId="4EA5F879" w14:textId="77777777" w:rsidR="00A66346" w:rsidRPr="00C21B14" w:rsidRDefault="00A66346" w:rsidP="00A66346">
                        <w:pPr>
                          <w:pStyle w:val="FigureCaption"/>
                          <w:spacing w:before="240" w:after="240"/>
                          <w:jc w:val="center"/>
                          <w:rPr>
                            <w:rFonts w:cs="Arial"/>
                          </w:rPr>
                        </w:pPr>
                        <w:r w:rsidRPr="00C21B14">
                          <w:rPr>
                            <w:rFonts w:cs="Arial"/>
                            <w:bCs/>
                          </w:rPr>
                          <w:t xml:space="preserve">Figure </w:t>
                        </w:r>
                        <w:r>
                          <w:rPr>
                            <w:rFonts w:cs="Arial"/>
                            <w:bCs/>
                          </w:rPr>
                          <w:t>2</w:t>
                        </w:r>
                        <w:r w:rsidRPr="00C21B14">
                          <w:rPr>
                            <w:rFonts w:cs="Arial"/>
                            <w:bCs/>
                          </w:rPr>
                          <w:t>.</w:t>
                        </w:r>
                        <w:r w:rsidRPr="00C21B14">
                          <w:rPr>
                            <w:rFonts w:cs="Arial"/>
                          </w:rPr>
                          <w:t xml:space="preserve"> COP, </w:t>
                        </w:r>
                        <w:proofErr w:type="spellStart"/>
                        <w:r w:rsidRPr="00C21B14">
                          <w:rPr>
                            <w:rFonts w:cs="Arial"/>
                          </w:rPr>
                          <w:t>Q</w:t>
                        </w:r>
                        <w:r w:rsidRPr="00C21B14">
                          <w:rPr>
                            <w:rFonts w:cs="Arial"/>
                            <w:vertAlign w:val="subscript"/>
                          </w:rPr>
                          <w:t>o</w:t>
                        </w:r>
                        <w:proofErr w:type="spellEnd"/>
                        <w:r w:rsidRPr="00C21B14">
                          <w:rPr>
                            <w:rFonts w:cs="Arial"/>
                          </w:rPr>
                          <w:t xml:space="preserve"> and SMER versus drying chamber air inlet temperature for the new CO</w:t>
                        </w:r>
                        <w:r w:rsidRPr="00C21B14">
                          <w:rPr>
                            <w:rFonts w:cs="Arial"/>
                            <w:vertAlign w:val="subscript"/>
                          </w:rPr>
                          <w:t>2</w:t>
                        </w:r>
                        <w:r>
                          <w:rPr>
                            <w:rFonts w:cs="Arial"/>
                          </w:rPr>
                          <w:t xml:space="preserve"> heat pump dryer.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0" o:spid="_x0000_s1028" type="#_x0000_t75" style="position:absolute;left:1089;top:1179;width:6067;height:3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">
                  <v:imagedata r:id="rId9" o:title=""/>
                </v:shape>
                <w10:wrap type="square"/>
              </v:group>
              <o:OLEObject Type="Embed" ProgID="Excel.Chart.8" ShapeID="Object 40" DrawAspect="Content" ObjectID="_1712001040" r:id="rId10">
                <o:FieldCodes>\s</o:FieldCodes>
              </o:OLEObject>
            </w:pict>
          </mc:Fallback>
        </mc:AlternateContent>
      </w:r>
      <w:r w:rsidR="00171AA2" w:rsidRPr="00A66346">
        <w:rPr>
          <w:rFonts w:ascii="Calibri" w:eastAsia="Calibri" w:hAnsi="Calibri" w:cs="Calibri"/>
        </w:rPr>
        <w:t>Due to the fact that the NBDC 2022 papers will be published in the USB- Proceedings, the use of color in figures and graphs is possible, and strongly encouraged.</w:t>
      </w:r>
      <w:r w:rsidR="00171AA2">
        <w:rPr>
          <w:rFonts w:ascii="Calibri" w:eastAsia="Calibri" w:hAnsi="Calibri" w:cs="Calibri"/>
        </w:rPr>
        <w:t xml:space="preserve"> Color improves the readability of graphs and figures significantly and photographs should be named as Figures.</w:t>
      </w:r>
    </w:p>
    <w:p w14:paraId="239AE0F1" w14:textId="77777777" w:rsidR="00021F87" w:rsidRDefault="00171AA2">
      <w:pPr>
        <w:rPr>
          <w:rFonts w:ascii="Calibri" w:eastAsia="Calibri" w:hAnsi="Calibri" w:cs="Calibri"/>
        </w:rPr>
      </w:pPr>
      <w:r>
        <w:rPr>
          <w:rFonts w:ascii="Calibri" w:eastAsia="Calibri" w:hAnsi="Calibri" w:cs="Calibri"/>
        </w:rPr>
        <w:t xml:space="preserve">Use framed tables having both horizontal and vertical dividers. Tables should be numbered. Table captions must be typed using Calibri font, 12 </w:t>
      </w:r>
      <w:proofErr w:type="spellStart"/>
      <w:r>
        <w:rPr>
          <w:rFonts w:ascii="Calibri" w:eastAsia="Calibri" w:hAnsi="Calibri" w:cs="Calibri"/>
        </w:rPr>
        <w:t>pt</w:t>
      </w:r>
      <w:proofErr w:type="spellEnd"/>
      <w:r>
        <w:rPr>
          <w:rFonts w:ascii="Calibri" w:eastAsia="Calibri" w:hAnsi="Calibri" w:cs="Calibri"/>
        </w:rPr>
        <w:t xml:space="preserve">, left justified, and placed at the top of the table with spacing of 12 </w:t>
      </w:r>
      <w:proofErr w:type="spellStart"/>
      <w:r>
        <w:rPr>
          <w:rFonts w:ascii="Calibri" w:eastAsia="Calibri" w:hAnsi="Calibri" w:cs="Calibri"/>
        </w:rPr>
        <w:t>pt</w:t>
      </w:r>
      <w:proofErr w:type="spellEnd"/>
      <w:r>
        <w:rPr>
          <w:rFonts w:ascii="Calibri" w:eastAsia="Calibri" w:hAnsi="Calibri" w:cs="Calibri"/>
        </w:rPr>
        <w:t xml:space="preserve"> before and 6 </w:t>
      </w:r>
      <w:proofErr w:type="spellStart"/>
      <w:r>
        <w:rPr>
          <w:rFonts w:ascii="Calibri" w:eastAsia="Calibri" w:hAnsi="Calibri" w:cs="Calibri"/>
        </w:rPr>
        <w:t>pt</w:t>
      </w:r>
      <w:proofErr w:type="spellEnd"/>
      <w:r>
        <w:rPr>
          <w:rFonts w:ascii="Calibri" w:eastAsia="Calibri" w:hAnsi="Calibri" w:cs="Calibri"/>
        </w:rPr>
        <w:t xml:space="preserve"> after the caption. </w:t>
      </w:r>
    </w:p>
    <w:p w14:paraId="07B44137" w14:textId="77777777" w:rsidR="00021F87" w:rsidRDefault="00171AA2">
      <w:pPr>
        <w:pBdr>
          <w:top w:val="nil"/>
          <w:left w:val="nil"/>
          <w:bottom w:val="nil"/>
          <w:right w:val="nil"/>
          <w:between w:val="nil"/>
        </w:pBdr>
        <w:tabs>
          <w:tab w:val="left" w:pos="851"/>
        </w:tabs>
        <w:spacing w:before="240" w:after="120"/>
        <w:ind w:left="851" w:hanging="851"/>
        <w:jc w:val="left"/>
        <w:rPr>
          <w:rFonts w:ascii="Calibri" w:eastAsia="Calibri" w:hAnsi="Calibri" w:cs="Calibri"/>
          <w:color w:val="000000"/>
        </w:rPr>
      </w:pPr>
      <w:r>
        <w:rPr>
          <w:rFonts w:ascii="Calibri" w:eastAsia="Calibri" w:hAnsi="Calibri" w:cs="Calibri"/>
          <w:color w:val="000000"/>
        </w:rPr>
        <w:t>Table 1.</w:t>
      </w:r>
      <w:r>
        <w:rPr>
          <w:rFonts w:ascii="Calibri" w:eastAsia="Calibri" w:hAnsi="Calibri" w:cs="Calibri"/>
          <w:color w:val="000000"/>
        </w:rPr>
        <w:tab/>
        <w:t>Dates and locations of the NDCs and NBDCs in their full and successful rotation in the Nordic Countries and Baltic region</w:t>
      </w:r>
    </w:p>
    <w:tbl>
      <w:tblPr>
        <w:tblStyle w:val="a"/>
        <w:tblW w:w="9513"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00" w:firstRow="0" w:lastRow="0" w:firstColumn="0" w:lastColumn="0" w:noHBand="0" w:noVBand="0"/>
      </w:tblPr>
      <w:tblGrid>
        <w:gridCol w:w="2082"/>
        <w:gridCol w:w="1931"/>
        <w:gridCol w:w="5500"/>
      </w:tblGrid>
      <w:tr w:rsidR="00021F87" w14:paraId="0338F048" w14:textId="77777777">
        <w:trPr>
          <w:trHeight w:val="340"/>
        </w:trPr>
        <w:tc>
          <w:tcPr>
            <w:tcW w:w="2082" w:type="dxa"/>
            <w:tcBorders>
              <w:top w:val="single" w:sz="8" w:space="0" w:color="000000"/>
              <w:bottom w:val="single" w:sz="8" w:space="0" w:color="000000"/>
            </w:tcBorders>
            <w:vAlign w:val="center"/>
          </w:tcPr>
          <w:p w14:paraId="2D238EC1" w14:textId="77777777" w:rsidR="00021F87" w:rsidRDefault="00171AA2">
            <w:pPr>
              <w:jc w:val="center"/>
              <w:rPr>
                <w:rFonts w:ascii="Calibri" w:eastAsia="Calibri" w:hAnsi="Calibri" w:cs="Calibri"/>
                <w:b/>
              </w:rPr>
            </w:pPr>
            <w:r>
              <w:rPr>
                <w:rFonts w:ascii="Calibri" w:eastAsia="Calibri" w:hAnsi="Calibri" w:cs="Calibri"/>
                <w:b/>
              </w:rPr>
              <w:t>Name</w:t>
            </w:r>
          </w:p>
        </w:tc>
        <w:tc>
          <w:tcPr>
            <w:tcW w:w="1931" w:type="dxa"/>
            <w:tcBorders>
              <w:top w:val="single" w:sz="8" w:space="0" w:color="000000"/>
              <w:bottom w:val="single" w:sz="8" w:space="0" w:color="000000"/>
            </w:tcBorders>
            <w:vAlign w:val="center"/>
          </w:tcPr>
          <w:p w14:paraId="48285489" w14:textId="77777777" w:rsidR="00021F87" w:rsidRDefault="00171AA2">
            <w:pPr>
              <w:jc w:val="center"/>
              <w:rPr>
                <w:rFonts w:ascii="Calibri" w:eastAsia="Calibri" w:hAnsi="Calibri" w:cs="Calibri"/>
                <w:b/>
              </w:rPr>
            </w:pPr>
            <w:r>
              <w:rPr>
                <w:rFonts w:ascii="Calibri" w:eastAsia="Calibri" w:hAnsi="Calibri" w:cs="Calibri"/>
                <w:b/>
              </w:rPr>
              <w:t>Year</w:t>
            </w:r>
          </w:p>
        </w:tc>
        <w:tc>
          <w:tcPr>
            <w:tcW w:w="5500" w:type="dxa"/>
            <w:tcBorders>
              <w:top w:val="single" w:sz="8" w:space="0" w:color="000000"/>
              <w:bottom w:val="single" w:sz="8" w:space="0" w:color="000000"/>
            </w:tcBorders>
            <w:vAlign w:val="center"/>
          </w:tcPr>
          <w:p w14:paraId="4E3FDE1D" w14:textId="77777777" w:rsidR="00021F87" w:rsidRDefault="00171AA2">
            <w:pPr>
              <w:jc w:val="center"/>
              <w:rPr>
                <w:rFonts w:ascii="Calibri" w:eastAsia="Calibri" w:hAnsi="Calibri" w:cs="Calibri"/>
                <w:b/>
              </w:rPr>
            </w:pPr>
            <w:r>
              <w:rPr>
                <w:rFonts w:ascii="Calibri" w:eastAsia="Calibri" w:hAnsi="Calibri" w:cs="Calibri"/>
                <w:b/>
              </w:rPr>
              <w:t>Site</w:t>
            </w:r>
          </w:p>
        </w:tc>
      </w:tr>
      <w:tr w:rsidR="00021F87" w14:paraId="22AA6C15" w14:textId="77777777">
        <w:trPr>
          <w:trHeight w:val="340"/>
        </w:trPr>
        <w:tc>
          <w:tcPr>
            <w:tcW w:w="2082" w:type="dxa"/>
            <w:tcBorders>
              <w:top w:val="single" w:sz="8" w:space="0" w:color="000000"/>
            </w:tcBorders>
            <w:vAlign w:val="center"/>
          </w:tcPr>
          <w:p w14:paraId="3A66A34B" w14:textId="77777777" w:rsidR="00021F87" w:rsidRDefault="00171AA2">
            <w:pPr>
              <w:jc w:val="center"/>
              <w:rPr>
                <w:rFonts w:ascii="Calibri" w:eastAsia="Calibri" w:hAnsi="Calibri" w:cs="Calibri"/>
              </w:rPr>
            </w:pPr>
            <w:r>
              <w:rPr>
                <w:rFonts w:ascii="Calibri" w:eastAsia="Calibri" w:hAnsi="Calibri" w:cs="Calibri"/>
              </w:rPr>
              <w:t>NDC’01</w:t>
            </w:r>
          </w:p>
        </w:tc>
        <w:tc>
          <w:tcPr>
            <w:tcW w:w="1931" w:type="dxa"/>
            <w:tcBorders>
              <w:top w:val="single" w:sz="8" w:space="0" w:color="000000"/>
            </w:tcBorders>
            <w:vAlign w:val="center"/>
          </w:tcPr>
          <w:p w14:paraId="0E934360" w14:textId="77777777" w:rsidR="00021F87" w:rsidRDefault="00171AA2">
            <w:pPr>
              <w:jc w:val="center"/>
              <w:rPr>
                <w:rFonts w:ascii="Calibri" w:eastAsia="Calibri" w:hAnsi="Calibri" w:cs="Calibri"/>
              </w:rPr>
            </w:pPr>
            <w:r>
              <w:rPr>
                <w:rFonts w:ascii="Calibri" w:eastAsia="Calibri" w:hAnsi="Calibri" w:cs="Calibri"/>
              </w:rPr>
              <w:t>2001</w:t>
            </w:r>
          </w:p>
        </w:tc>
        <w:tc>
          <w:tcPr>
            <w:tcW w:w="5500" w:type="dxa"/>
            <w:tcBorders>
              <w:top w:val="single" w:sz="8" w:space="0" w:color="000000"/>
            </w:tcBorders>
            <w:vAlign w:val="center"/>
          </w:tcPr>
          <w:p w14:paraId="428C7D29" w14:textId="77777777" w:rsidR="00021F87" w:rsidRDefault="00171AA2">
            <w:pPr>
              <w:ind w:firstLine="176"/>
              <w:rPr>
                <w:rFonts w:ascii="Calibri" w:eastAsia="Calibri" w:hAnsi="Calibri" w:cs="Calibri"/>
              </w:rPr>
            </w:pPr>
            <w:r>
              <w:rPr>
                <w:rFonts w:ascii="Calibri" w:eastAsia="Calibri" w:hAnsi="Calibri" w:cs="Calibri"/>
              </w:rPr>
              <w:t>Trondheim, Norway</w:t>
            </w:r>
          </w:p>
        </w:tc>
      </w:tr>
      <w:tr w:rsidR="00021F87" w14:paraId="73234E74" w14:textId="77777777">
        <w:trPr>
          <w:trHeight w:val="340"/>
        </w:trPr>
        <w:tc>
          <w:tcPr>
            <w:tcW w:w="2082" w:type="dxa"/>
            <w:vAlign w:val="center"/>
          </w:tcPr>
          <w:p w14:paraId="7F012177" w14:textId="77777777" w:rsidR="00021F87" w:rsidRDefault="00171AA2">
            <w:pPr>
              <w:jc w:val="center"/>
              <w:rPr>
                <w:rFonts w:ascii="Calibri" w:eastAsia="Calibri" w:hAnsi="Calibri" w:cs="Calibri"/>
              </w:rPr>
            </w:pPr>
            <w:r>
              <w:rPr>
                <w:rFonts w:ascii="Calibri" w:eastAsia="Calibri" w:hAnsi="Calibri" w:cs="Calibri"/>
              </w:rPr>
              <w:t>NDC’03</w:t>
            </w:r>
          </w:p>
        </w:tc>
        <w:tc>
          <w:tcPr>
            <w:tcW w:w="1931" w:type="dxa"/>
            <w:vAlign w:val="center"/>
          </w:tcPr>
          <w:p w14:paraId="696DC924" w14:textId="77777777" w:rsidR="00021F87" w:rsidRDefault="00171AA2">
            <w:pPr>
              <w:jc w:val="center"/>
              <w:rPr>
                <w:rFonts w:ascii="Calibri" w:eastAsia="Calibri" w:hAnsi="Calibri" w:cs="Calibri"/>
              </w:rPr>
            </w:pPr>
            <w:r>
              <w:rPr>
                <w:rFonts w:ascii="Calibri" w:eastAsia="Calibri" w:hAnsi="Calibri" w:cs="Calibri"/>
              </w:rPr>
              <w:t>2003</w:t>
            </w:r>
          </w:p>
        </w:tc>
        <w:tc>
          <w:tcPr>
            <w:tcW w:w="5500" w:type="dxa"/>
            <w:vAlign w:val="center"/>
          </w:tcPr>
          <w:p w14:paraId="33CA4E1C" w14:textId="77777777" w:rsidR="00021F87" w:rsidRDefault="00171AA2">
            <w:pPr>
              <w:ind w:firstLine="176"/>
              <w:rPr>
                <w:rFonts w:ascii="Calibri" w:eastAsia="Calibri" w:hAnsi="Calibri" w:cs="Calibri"/>
              </w:rPr>
            </w:pPr>
            <w:r>
              <w:rPr>
                <w:rFonts w:ascii="Calibri" w:eastAsia="Calibri" w:hAnsi="Calibri" w:cs="Calibri"/>
              </w:rPr>
              <w:t>Copenhagen, Denmark</w:t>
            </w:r>
          </w:p>
        </w:tc>
      </w:tr>
      <w:tr w:rsidR="00021F87" w14:paraId="12D15EBC" w14:textId="77777777">
        <w:trPr>
          <w:trHeight w:val="340"/>
        </w:trPr>
        <w:tc>
          <w:tcPr>
            <w:tcW w:w="2082" w:type="dxa"/>
            <w:vAlign w:val="center"/>
          </w:tcPr>
          <w:p w14:paraId="2C85A084" w14:textId="77777777" w:rsidR="00021F87" w:rsidRDefault="00171AA2">
            <w:pPr>
              <w:jc w:val="center"/>
              <w:rPr>
                <w:rFonts w:ascii="Calibri" w:eastAsia="Calibri" w:hAnsi="Calibri" w:cs="Calibri"/>
              </w:rPr>
            </w:pPr>
            <w:r>
              <w:rPr>
                <w:rFonts w:ascii="Calibri" w:eastAsia="Calibri" w:hAnsi="Calibri" w:cs="Calibri"/>
              </w:rPr>
              <w:t>NDC’05</w:t>
            </w:r>
          </w:p>
        </w:tc>
        <w:tc>
          <w:tcPr>
            <w:tcW w:w="1931" w:type="dxa"/>
            <w:vAlign w:val="center"/>
          </w:tcPr>
          <w:p w14:paraId="1D6BC2D8" w14:textId="77777777" w:rsidR="00021F87" w:rsidRDefault="00171AA2">
            <w:pPr>
              <w:jc w:val="center"/>
              <w:rPr>
                <w:rFonts w:ascii="Calibri" w:eastAsia="Calibri" w:hAnsi="Calibri" w:cs="Calibri"/>
              </w:rPr>
            </w:pPr>
            <w:r>
              <w:rPr>
                <w:rFonts w:ascii="Calibri" w:eastAsia="Calibri" w:hAnsi="Calibri" w:cs="Calibri"/>
              </w:rPr>
              <w:t>2005</w:t>
            </w:r>
          </w:p>
        </w:tc>
        <w:tc>
          <w:tcPr>
            <w:tcW w:w="5500" w:type="dxa"/>
            <w:vAlign w:val="center"/>
          </w:tcPr>
          <w:p w14:paraId="4A1E989B" w14:textId="77777777" w:rsidR="00021F87" w:rsidRDefault="00171AA2">
            <w:pPr>
              <w:ind w:firstLine="176"/>
              <w:rPr>
                <w:rFonts w:ascii="Calibri" w:eastAsia="Calibri" w:hAnsi="Calibri" w:cs="Calibri"/>
              </w:rPr>
            </w:pPr>
            <w:r>
              <w:rPr>
                <w:rFonts w:ascii="Calibri" w:eastAsia="Calibri" w:hAnsi="Calibri" w:cs="Calibri"/>
              </w:rPr>
              <w:t>Karlstad, Sweden</w:t>
            </w:r>
          </w:p>
        </w:tc>
      </w:tr>
      <w:tr w:rsidR="00021F87" w14:paraId="4667673B" w14:textId="77777777">
        <w:trPr>
          <w:trHeight w:val="340"/>
        </w:trPr>
        <w:tc>
          <w:tcPr>
            <w:tcW w:w="2082" w:type="dxa"/>
            <w:vAlign w:val="center"/>
          </w:tcPr>
          <w:p w14:paraId="052BFF68" w14:textId="77777777" w:rsidR="00021F87" w:rsidRDefault="00171AA2">
            <w:pPr>
              <w:jc w:val="center"/>
              <w:rPr>
                <w:rFonts w:ascii="Calibri" w:eastAsia="Calibri" w:hAnsi="Calibri" w:cs="Calibri"/>
              </w:rPr>
            </w:pPr>
            <w:r>
              <w:rPr>
                <w:rFonts w:ascii="Calibri" w:eastAsia="Calibri" w:hAnsi="Calibri" w:cs="Calibri"/>
              </w:rPr>
              <w:t>NDC’09</w:t>
            </w:r>
          </w:p>
        </w:tc>
        <w:tc>
          <w:tcPr>
            <w:tcW w:w="1931" w:type="dxa"/>
            <w:vAlign w:val="center"/>
          </w:tcPr>
          <w:p w14:paraId="03F1F999" w14:textId="77777777" w:rsidR="00021F87" w:rsidRDefault="00171AA2">
            <w:pPr>
              <w:jc w:val="center"/>
              <w:rPr>
                <w:rFonts w:ascii="Calibri" w:eastAsia="Calibri" w:hAnsi="Calibri" w:cs="Calibri"/>
              </w:rPr>
            </w:pPr>
            <w:r>
              <w:rPr>
                <w:rFonts w:ascii="Calibri" w:eastAsia="Calibri" w:hAnsi="Calibri" w:cs="Calibri"/>
              </w:rPr>
              <w:t>2009</w:t>
            </w:r>
          </w:p>
        </w:tc>
        <w:tc>
          <w:tcPr>
            <w:tcW w:w="5500" w:type="dxa"/>
            <w:vAlign w:val="center"/>
          </w:tcPr>
          <w:p w14:paraId="75011AA0" w14:textId="77777777" w:rsidR="00021F87" w:rsidRDefault="00171AA2">
            <w:pPr>
              <w:ind w:firstLine="176"/>
              <w:rPr>
                <w:rFonts w:ascii="Calibri" w:eastAsia="Calibri" w:hAnsi="Calibri" w:cs="Calibri"/>
              </w:rPr>
            </w:pPr>
            <w:r>
              <w:rPr>
                <w:rFonts w:ascii="Calibri" w:eastAsia="Calibri" w:hAnsi="Calibri" w:cs="Calibri"/>
              </w:rPr>
              <w:t>Reykjavik, Iceland</w:t>
            </w:r>
          </w:p>
        </w:tc>
      </w:tr>
      <w:tr w:rsidR="00021F87" w14:paraId="0C6CA664" w14:textId="77777777">
        <w:trPr>
          <w:trHeight w:val="340"/>
        </w:trPr>
        <w:tc>
          <w:tcPr>
            <w:tcW w:w="2082" w:type="dxa"/>
            <w:vAlign w:val="center"/>
          </w:tcPr>
          <w:p w14:paraId="07F02D0F" w14:textId="77777777" w:rsidR="00021F87" w:rsidRDefault="00171AA2">
            <w:pPr>
              <w:jc w:val="center"/>
              <w:rPr>
                <w:rFonts w:ascii="Calibri" w:eastAsia="Calibri" w:hAnsi="Calibri" w:cs="Calibri"/>
              </w:rPr>
            </w:pPr>
            <w:r>
              <w:rPr>
                <w:rFonts w:ascii="Calibri" w:eastAsia="Calibri" w:hAnsi="Calibri" w:cs="Calibri"/>
              </w:rPr>
              <w:t>NDC’11</w:t>
            </w:r>
          </w:p>
        </w:tc>
        <w:tc>
          <w:tcPr>
            <w:tcW w:w="1931" w:type="dxa"/>
            <w:vAlign w:val="center"/>
          </w:tcPr>
          <w:p w14:paraId="23FD5E22" w14:textId="77777777" w:rsidR="00021F87" w:rsidRDefault="00171AA2">
            <w:pPr>
              <w:jc w:val="center"/>
              <w:rPr>
                <w:rFonts w:ascii="Calibri" w:eastAsia="Calibri" w:hAnsi="Calibri" w:cs="Calibri"/>
              </w:rPr>
            </w:pPr>
            <w:r>
              <w:rPr>
                <w:rFonts w:ascii="Calibri" w:eastAsia="Calibri" w:hAnsi="Calibri" w:cs="Calibri"/>
              </w:rPr>
              <w:t>2011</w:t>
            </w:r>
          </w:p>
        </w:tc>
        <w:tc>
          <w:tcPr>
            <w:tcW w:w="5500" w:type="dxa"/>
            <w:vAlign w:val="center"/>
          </w:tcPr>
          <w:p w14:paraId="4A111558" w14:textId="77777777" w:rsidR="00021F87" w:rsidRDefault="00171AA2">
            <w:pPr>
              <w:ind w:firstLine="176"/>
              <w:rPr>
                <w:rFonts w:ascii="Calibri" w:eastAsia="Calibri" w:hAnsi="Calibri" w:cs="Calibri"/>
              </w:rPr>
            </w:pPr>
            <w:r>
              <w:rPr>
                <w:rFonts w:ascii="Calibri" w:eastAsia="Calibri" w:hAnsi="Calibri" w:cs="Calibri"/>
              </w:rPr>
              <w:t xml:space="preserve">Espoo, Finland </w:t>
            </w:r>
          </w:p>
        </w:tc>
      </w:tr>
      <w:tr w:rsidR="00021F87" w14:paraId="201367ED" w14:textId="77777777">
        <w:trPr>
          <w:trHeight w:val="340"/>
        </w:trPr>
        <w:tc>
          <w:tcPr>
            <w:tcW w:w="2082" w:type="dxa"/>
            <w:vAlign w:val="center"/>
          </w:tcPr>
          <w:p w14:paraId="3F380080" w14:textId="77777777" w:rsidR="00021F87" w:rsidRDefault="00171AA2">
            <w:pPr>
              <w:jc w:val="center"/>
              <w:rPr>
                <w:rFonts w:ascii="Calibri" w:eastAsia="Calibri" w:hAnsi="Calibri" w:cs="Calibri"/>
              </w:rPr>
            </w:pPr>
            <w:r>
              <w:rPr>
                <w:rFonts w:ascii="Calibri" w:eastAsia="Calibri" w:hAnsi="Calibri" w:cs="Calibri"/>
              </w:rPr>
              <w:t>NDC’13</w:t>
            </w:r>
          </w:p>
        </w:tc>
        <w:tc>
          <w:tcPr>
            <w:tcW w:w="1931" w:type="dxa"/>
            <w:vAlign w:val="center"/>
          </w:tcPr>
          <w:p w14:paraId="627814DA" w14:textId="77777777" w:rsidR="00021F87" w:rsidRDefault="00171AA2">
            <w:pPr>
              <w:jc w:val="center"/>
              <w:rPr>
                <w:rFonts w:ascii="Calibri" w:eastAsia="Calibri" w:hAnsi="Calibri" w:cs="Calibri"/>
              </w:rPr>
            </w:pPr>
            <w:r>
              <w:rPr>
                <w:rFonts w:ascii="Calibri" w:eastAsia="Calibri" w:hAnsi="Calibri" w:cs="Calibri"/>
              </w:rPr>
              <w:t>2013</w:t>
            </w:r>
          </w:p>
        </w:tc>
        <w:tc>
          <w:tcPr>
            <w:tcW w:w="5500" w:type="dxa"/>
            <w:vAlign w:val="center"/>
          </w:tcPr>
          <w:p w14:paraId="33C4CDAE" w14:textId="77777777" w:rsidR="00021F87" w:rsidRDefault="00171AA2">
            <w:pPr>
              <w:ind w:firstLine="176"/>
              <w:rPr>
                <w:rFonts w:ascii="Calibri" w:eastAsia="Calibri" w:hAnsi="Calibri" w:cs="Calibri"/>
              </w:rPr>
            </w:pPr>
            <w:proofErr w:type="spellStart"/>
            <w:r>
              <w:rPr>
                <w:rFonts w:ascii="Calibri" w:eastAsia="Calibri" w:hAnsi="Calibri" w:cs="Calibri"/>
              </w:rPr>
              <w:t>Taastrup</w:t>
            </w:r>
            <w:proofErr w:type="spellEnd"/>
            <w:r>
              <w:rPr>
                <w:rFonts w:ascii="Calibri" w:eastAsia="Calibri" w:hAnsi="Calibri" w:cs="Calibri"/>
              </w:rPr>
              <w:t>, Denmark</w:t>
            </w:r>
          </w:p>
        </w:tc>
      </w:tr>
      <w:tr w:rsidR="00021F87" w14:paraId="440EE28A" w14:textId="77777777">
        <w:trPr>
          <w:trHeight w:val="340"/>
        </w:trPr>
        <w:tc>
          <w:tcPr>
            <w:tcW w:w="2082" w:type="dxa"/>
            <w:vAlign w:val="center"/>
          </w:tcPr>
          <w:p w14:paraId="2386AF2A" w14:textId="77777777" w:rsidR="00021F87" w:rsidRDefault="00171AA2">
            <w:pPr>
              <w:jc w:val="center"/>
              <w:rPr>
                <w:rFonts w:ascii="Calibri" w:eastAsia="Calibri" w:hAnsi="Calibri" w:cs="Calibri"/>
              </w:rPr>
            </w:pPr>
            <w:r>
              <w:rPr>
                <w:rFonts w:ascii="Calibri" w:eastAsia="Calibri" w:hAnsi="Calibri" w:cs="Calibri"/>
              </w:rPr>
              <w:t>NBDC’15</w:t>
            </w:r>
          </w:p>
        </w:tc>
        <w:tc>
          <w:tcPr>
            <w:tcW w:w="1931" w:type="dxa"/>
            <w:vAlign w:val="center"/>
          </w:tcPr>
          <w:p w14:paraId="00FA9D5A" w14:textId="77777777" w:rsidR="00021F87" w:rsidRDefault="00171AA2">
            <w:pPr>
              <w:jc w:val="center"/>
              <w:rPr>
                <w:rFonts w:ascii="Calibri" w:eastAsia="Calibri" w:hAnsi="Calibri" w:cs="Calibri"/>
              </w:rPr>
            </w:pPr>
            <w:r>
              <w:rPr>
                <w:rFonts w:ascii="Calibri" w:eastAsia="Calibri" w:hAnsi="Calibri" w:cs="Calibri"/>
              </w:rPr>
              <w:t>2015</w:t>
            </w:r>
          </w:p>
        </w:tc>
        <w:tc>
          <w:tcPr>
            <w:tcW w:w="5500" w:type="dxa"/>
            <w:vAlign w:val="center"/>
          </w:tcPr>
          <w:p w14:paraId="297336ED" w14:textId="77777777" w:rsidR="00021F87" w:rsidRDefault="00171AA2">
            <w:pPr>
              <w:ind w:firstLine="176"/>
              <w:rPr>
                <w:rFonts w:ascii="Calibri" w:eastAsia="Calibri" w:hAnsi="Calibri" w:cs="Calibri"/>
              </w:rPr>
            </w:pPr>
            <w:proofErr w:type="spellStart"/>
            <w:r>
              <w:rPr>
                <w:rFonts w:ascii="Calibri" w:eastAsia="Calibri" w:hAnsi="Calibri" w:cs="Calibri"/>
              </w:rPr>
              <w:t>Gdańsk</w:t>
            </w:r>
            <w:proofErr w:type="spellEnd"/>
            <w:r>
              <w:rPr>
                <w:rFonts w:ascii="Calibri" w:eastAsia="Calibri" w:hAnsi="Calibri" w:cs="Calibri"/>
              </w:rPr>
              <w:t>, Poland</w:t>
            </w:r>
          </w:p>
        </w:tc>
      </w:tr>
      <w:tr w:rsidR="00021F87" w14:paraId="5855A7B1" w14:textId="77777777">
        <w:trPr>
          <w:trHeight w:val="340"/>
        </w:trPr>
        <w:tc>
          <w:tcPr>
            <w:tcW w:w="2082" w:type="dxa"/>
            <w:vAlign w:val="center"/>
          </w:tcPr>
          <w:p w14:paraId="0A158F35" w14:textId="77777777" w:rsidR="00021F87" w:rsidRDefault="00171AA2">
            <w:pPr>
              <w:jc w:val="center"/>
              <w:rPr>
                <w:rFonts w:ascii="Calibri" w:eastAsia="Calibri" w:hAnsi="Calibri" w:cs="Calibri"/>
              </w:rPr>
            </w:pPr>
            <w:r>
              <w:rPr>
                <w:rFonts w:ascii="Calibri" w:eastAsia="Calibri" w:hAnsi="Calibri" w:cs="Calibri"/>
              </w:rPr>
              <w:t>NBDC’17</w:t>
            </w:r>
          </w:p>
        </w:tc>
        <w:tc>
          <w:tcPr>
            <w:tcW w:w="1931" w:type="dxa"/>
            <w:vAlign w:val="center"/>
          </w:tcPr>
          <w:p w14:paraId="78238F8F" w14:textId="77777777" w:rsidR="00021F87" w:rsidRDefault="00171AA2">
            <w:pPr>
              <w:jc w:val="center"/>
              <w:rPr>
                <w:rFonts w:ascii="Calibri" w:eastAsia="Calibri" w:hAnsi="Calibri" w:cs="Calibri"/>
              </w:rPr>
            </w:pPr>
            <w:r>
              <w:rPr>
                <w:rFonts w:ascii="Calibri" w:eastAsia="Calibri" w:hAnsi="Calibri" w:cs="Calibri"/>
              </w:rPr>
              <w:t>2017</w:t>
            </w:r>
          </w:p>
        </w:tc>
        <w:tc>
          <w:tcPr>
            <w:tcW w:w="5500" w:type="dxa"/>
            <w:vAlign w:val="center"/>
          </w:tcPr>
          <w:p w14:paraId="074760B5" w14:textId="77777777" w:rsidR="00021F87" w:rsidRDefault="00171AA2">
            <w:pPr>
              <w:ind w:firstLine="176"/>
              <w:rPr>
                <w:rFonts w:ascii="Calibri" w:eastAsia="Calibri" w:hAnsi="Calibri" w:cs="Calibri"/>
              </w:rPr>
            </w:pPr>
            <w:r>
              <w:rPr>
                <w:rFonts w:ascii="Calibri" w:eastAsia="Calibri" w:hAnsi="Calibri" w:cs="Calibri"/>
              </w:rPr>
              <w:t>Hamburg, Germany</w:t>
            </w:r>
          </w:p>
        </w:tc>
      </w:tr>
      <w:tr w:rsidR="00021F87" w14:paraId="4986D00B" w14:textId="77777777">
        <w:trPr>
          <w:trHeight w:val="340"/>
        </w:trPr>
        <w:tc>
          <w:tcPr>
            <w:tcW w:w="2082" w:type="dxa"/>
            <w:vAlign w:val="center"/>
          </w:tcPr>
          <w:p w14:paraId="690F0405" w14:textId="77777777" w:rsidR="00021F87" w:rsidRDefault="00171AA2">
            <w:pPr>
              <w:jc w:val="center"/>
              <w:rPr>
                <w:rFonts w:ascii="Calibri" w:eastAsia="Calibri" w:hAnsi="Calibri" w:cs="Calibri"/>
              </w:rPr>
            </w:pPr>
            <w:r>
              <w:rPr>
                <w:rFonts w:ascii="Calibri" w:eastAsia="Calibri" w:hAnsi="Calibri" w:cs="Calibri"/>
              </w:rPr>
              <w:t>NBDC’19</w:t>
            </w:r>
          </w:p>
        </w:tc>
        <w:tc>
          <w:tcPr>
            <w:tcW w:w="1931" w:type="dxa"/>
            <w:vAlign w:val="center"/>
          </w:tcPr>
          <w:p w14:paraId="001A220A" w14:textId="77777777" w:rsidR="00021F87" w:rsidRDefault="00171AA2">
            <w:pPr>
              <w:jc w:val="center"/>
              <w:rPr>
                <w:rFonts w:ascii="Calibri" w:eastAsia="Calibri" w:hAnsi="Calibri" w:cs="Calibri"/>
              </w:rPr>
            </w:pPr>
            <w:r>
              <w:rPr>
                <w:rFonts w:ascii="Calibri" w:eastAsia="Calibri" w:hAnsi="Calibri" w:cs="Calibri"/>
              </w:rPr>
              <w:t>2019</w:t>
            </w:r>
          </w:p>
        </w:tc>
        <w:tc>
          <w:tcPr>
            <w:tcW w:w="5500" w:type="dxa"/>
            <w:vAlign w:val="center"/>
          </w:tcPr>
          <w:p w14:paraId="05989488" w14:textId="77777777" w:rsidR="00021F87" w:rsidRDefault="00171AA2">
            <w:pPr>
              <w:ind w:firstLine="176"/>
              <w:rPr>
                <w:rFonts w:ascii="Calibri" w:eastAsia="Calibri" w:hAnsi="Calibri" w:cs="Calibri"/>
              </w:rPr>
            </w:pPr>
            <w:r>
              <w:rPr>
                <w:rFonts w:ascii="Calibri" w:eastAsia="Calibri" w:hAnsi="Calibri" w:cs="Calibri"/>
              </w:rPr>
              <w:t>Saint Petersburg, Russia</w:t>
            </w:r>
          </w:p>
        </w:tc>
      </w:tr>
      <w:tr w:rsidR="00A66346" w14:paraId="3CE5B585" w14:textId="77777777">
        <w:trPr>
          <w:trHeight w:val="340"/>
        </w:trPr>
        <w:tc>
          <w:tcPr>
            <w:tcW w:w="2082" w:type="dxa"/>
            <w:vAlign w:val="center"/>
          </w:tcPr>
          <w:p w14:paraId="099C397A" w14:textId="5A75271C" w:rsidR="00A66346" w:rsidRDefault="00A66346" w:rsidP="00A66346">
            <w:pPr>
              <w:jc w:val="center"/>
              <w:rPr>
                <w:rFonts w:ascii="Calibri" w:eastAsia="Calibri" w:hAnsi="Calibri" w:cs="Calibri"/>
              </w:rPr>
            </w:pPr>
            <w:r>
              <w:rPr>
                <w:rFonts w:ascii="Calibri" w:eastAsia="Calibri" w:hAnsi="Calibri" w:cs="Calibri"/>
              </w:rPr>
              <w:t>NBDC’22</w:t>
            </w:r>
          </w:p>
        </w:tc>
        <w:tc>
          <w:tcPr>
            <w:tcW w:w="1931" w:type="dxa"/>
            <w:vAlign w:val="center"/>
          </w:tcPr>
          <w:p w14:paraId="4955BB70" w14:textId="358BDFC4" w:rsidR="00A66346" w:rsidRDefault="00A66346">
            <w:pPr>
              <w:jc w:val="center"/>
              <w:rPr>
                <w:rFonts w:ascii="Calibri" w:eastAsia="Calibri" w:hAnsi="Calibri" w:cs="Calibri"/>
              </w:rPr>
            </w:pPr>
            <w:r>
              <w:rPr>
                <w:rFonts w:ascii="Calibri" w:eastAsia="Calibri" w:hAnsi="Calibri" w:cs="Calibri"/>
              </w:rPr>
              <w:t>2022</w:t>
            </w:r>
          </w:p>
        </w:tc>
        <w:tc>
          <w:tcPr>
            <w:tcW w:w="5500" w:type="dxa"/>
            <w:vAlign w:val="center"/>
          </w:tcPr>
          <w:p w14:paraId="7904816A" w14:textId="15FF3A4F" w:rsidR="00A66346" w:rsidRDefault="00A66346">
            <w:pPr>
              <w:ind w:firstLine="176"/>
              <w:rPr>
                <w:rFonts w:ascii="Calibri" w:eastAsia="Calibri" w:hAnsi="Calibri" w:cs="Calibri"/>
              </w:rPr>
            </w:pPr>
            <w:r>
              <w:rPr>
                <w:rFonts w:ascii="Calibri" w:eastAsia="Calibri" w:hAnsi="Calibri" w:cs="Calibri"/>
              </w:rPr>
              <w:t>Wrocław, Poland</w:t>
            </w:r>
          </w:p>
        </w:tc>
      </w:tr>
    </w:tbl>
    <w:p w14:paraId="53E80568" w14:textId="77777777" w:rsidR="00021F87" w:rsidRDefault="00021F87">
      <w:pPr>
        <w:ind w:firstLine="284"/>
        <w:rPr>
          <w:rFonts w:ascii="Calibri" w:eastAsia="Calibri" w:hAnsi="Calibri" w:cs="Calibri"/>
        </w:rPr>
      </w:pPr>
    </w:p>
    <w:p w14:paraId="07243E73" w14:textId="77777777" w:rsidR="00021F87" w:rsidRDefault="00171AA2">
      <w:pPr>
        <w:rPr>
          <w:rFonts w:ascii="Calibri" w:eastAsia="Calibri" w:hAnsi="Calibri" w:cs="Calibri"/>
          <w:sz w:val="20"/>
          <w:szCs w:val="20"/>
        </w:rPr>
      </w:pPr>
      <w:r>
        <w:rPr>
          <w:rFonts w:ascii="Calibri" w:eastAsia="Calibri" w:hAnsi="Calibri" w:cs="Calibri"/>
        </w:rPr>
        <w:t>Separate the table from subsequent text by one blank line of 12 pt.</w:t>
      </w:r>
    </w:p>
    <w:p w14:paraId="147C8930" w14:textId="77777777" w:rsidR="00021F87" w:rsidRDefault="00021F87">
      <w:pPr>
        <w:ind w:firstLine="284"/>
        <w:rPr>
          <w:rFonts w:ascii="Calibri" w:eastAsia="Calibri" w:hAnsi="Calibri" w:cs="Calibri"/>
        </w:rPr>
      </w:pPr>
    </w:p>
    <w:p w14:paraId="08A7ADE3" w14:textId="4488F4F8" w:rsidR="00021F87" w:rsidRPr="00A66346" w:rsidRDefault="00A66346">
      <w:pPr>
        <w:pStyle w:val="Nagwek1"/>
        <w:rPr>
          <w:rFonts w:ascii="Calibri" w:eastAsia="Calibri" w:hAnsi="Calibri" w:cs="Calibri"/>
        </w:rPr>
      </w:pPr>
      <w:r w:rsidRPr="00A66346">
        <w:rPr>
          <w:rFonts w:ascii="Calibri" w:eastAsia="Calibri" w:hAnsi="Calibri" w:cs="Calibri"/>
        </w:rPr>
        <w:t>EQUATIONS</w:t>
      </w:r>
    </w:p>
    <w:p w14:paraId="23C6A0D4" w14:textId="77777777" w:rsidR="00021F87" w:rsidRDefault="00171AA2">
      <w:pPr>
        <w:rPr>
          <w:rFonts w:ascii="Calibri" w:eastAsia="Calibri" w:hAnsi="Calibri" w:cs="Calibri"/>
        </w:rPr>
      </w:pPr>
      <w:r>
        <w:rPr>
          <w:rFonts w:ascii="Calibri" w:eastAsia="Calibri" w:hAnsi="Calibri" w:cs="Calibri"/>
        </w:rPr>
        <w:t xml:space="preserve">All equations in the text are centered and numbered, which should appear between parentheses aligned to the right margin. Then, for equations use Cambria Math font, 14 </w:t>
      </w:r>
      <w:proofErr w:type="spellStart"/>
      <w:r>
        <w:rPr>
          <w:rFonts w:ascii="Calibri" w:eastAsia="Calibri" w:hAnsi="Calibri" w:cs="Calibri"/>
        </w:rPr>
        <w:t>pt</w:t>
      </w:r>
      <w:proofErr w:type="spellEnd"/>
      <w:r>
        <w:rPr>
          <w:rFonts w:ascii="Calibri" w:eastAsia="Calibri" w:hAnsi="Calibri" w:cs="Calibri"/>
        </w:rPr>
        <w:t xml:space="preserve">, do </w:t>
      </w:r>
      <w:r>
        <w:rPr>
          <w:rFonts w:ascii="Calibri" w:eastAsia="Calibri" w:hAnsi="Calibri" w:cs="Calibri"/>
          <w:b/>
        </w:rPr>
        <w:t>not</w:t>
      </w:r>
      <w:r>
        <w:rPr>
          <w:rFonts w:ascii="Calibri" w:eastAsia="Calibri" w:hAnsi="Calibri" w:cs="Calibri"/>
        </w:rPr>
        <w:t xml:space="preserve"> use bold and italic. An example of equation is:</w:t>
      </w:r>
    </w:p>
    <w:p w14:paraId="1614A3CF" w14:textId="77777777" w:rsidR="00021F87" w:rsidRDefault="00021F87">
      <w:pPr>
        <w:rPr>
          <w:rFonts w:ascii="Calibri" w:eastAsia="Calibri" w:hAnsi="Calibri" w:cs="Calibri"/>
        </w:rPr>
      </w:pPr>
    </w:p>
    <w:p w14:paraId="30DCF7EB" w14:textId="3E8AFF3C" w:rsidR="00021F87" w:rsidRDefault="00171AA2">
      <w:pPr>
        <w:tabs>
          <w:tab w:val="center" w:pos="4820"/>
          <w:tab w:val="right" w:pos="9639"/>
        </w:tabs>
        <w:rPr>
          <w:rFonts w:ascii="Calibri" w:eastAsia="Calibri" w:hAnsi="Calibri" w:cs="Calibri"/>
        </w:rPr>
      </w:pPr>
      <w:r>
        <w:rPr>
          <w:rFonts w:ascii="Calibri" w:eastAsia="Calibri" w:hAnsi="Calibri" w:cs="Calibri"/>
        </w:rPr>
        <w:tab/>
      </w:r>
      <m:oMath>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h</m:t>
            </m:r>
          </m:e>
          <m:sub>
            <m:r>
              <m:rPr>
                <m:sty m:val="p"/>
              </m:rPr>
              <w:rPr>
                <w:rFonts w:ascii="Cambria Math" w:hAnsi="Cambria Math"/>
                <w:sz w:val="28"/>
                <w:szCs w:val="28"/>
              </w:rPr>
              <m:t>s</m:t>
            </m:r>
          </m:sub>
        </m:sSub>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R</m:t>
            </m:r>
          </m:num>
          <m:den>
            <m:sSub>
              <m:sSubPr>
                <m:ctrlPr>
                  <w:rPr>
                    <w:rFonts w:ascii="Cambria Math" w:hAnsi="Cambria Math"/>
                    <w:sz w:val="28"/>
                    <w:szCs w:val="28"/>
                  </w:rPr>
                </m:ctrlPr>
              </m:sSubPr>
              <m:e>
                <m:r>
                  <m:rPr>
                    <m:sty m:val="p"/>
                  </m:rPr>
                  <w:rPr>
                    <w:rFonts w:ascii="Cambria Math" w:hAnsi="Cambria Math"/>
                    <w:sz w:val="28"/>
                    <w:szCs w:val="28"/>
                  </w:rPr>
                  <m:t>M</m:t>
                </m:r>
              </m:e>
              <m:sub>
                <m:r>
                  <m:rPr>
                    <m:sty m:val="p"/>
                  </m:rPr>
                  <w:rPr>
                    <w:rFonts w:ascii="Cambria Math" w:hAnsi="Cambria Math"/>
                    <w:sz w:val="28"/>
                    <w:szCs w:val="28"/>
                  </w:rPr>
                  <m:t>A</m:t>
                </m:r>
              </m:sub>
            </m:sSub>
          </m:den>
        </m:f>
        <m:sSub>
          <m:sSubPr>
            <m:ctrlPr>
              <w:rPr>
                <w:rFonts w:ascii="Cambria Math" w:hAnsi="Cambria Math"/>
                <w:sz w:val="28"/>
                <w:szCs w:val="28"/>
              </w:rPr>
            </m:ctrlPr>
          </m:sSubPr>
          <m:e>
            <m:d>
              <m:dPr>
                <m:begChr m:val="["/>
                <m:endChr m:val="]"/>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dlnφ</m:t>
                    </m:r>
                  </m:num>
                  <m:den>
                    <m:r>
                      <m:rPr>
                        <m:sty m:val="p"/>
                      </m:rPr>
                      <w:rPr>
                        <w:rFonts w:ascii="Cambria Math" w:hAnsi="Cambria Math"/>
                        <w:sz w:val="28"/>
                        <w:szCs w:val="28"/>
                      </w:rPr>
                      <m:t>d</m:t>
                    </m:r>
                    <m:d>
                      <m:dPr>
                        <m:ctrlPr>
                          <w:rPr>
                            <w:rFonts w:ascii="Cambria Math" w:hAnsi="Cambria Math"/>
                            <w:sz w:val="28"/>
                            <w:szCs w:val="28"/>
                          </w:rPr>
                        </m:ctrlPr>
                      </m:dPr>
                      <m:e>
                        <m:f>
                          <m:fPr>
                            <m:type m:val="lin"/>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T</m:t>
                            </m:r>
                          </m:den>
                        </m:f>
                      </m:e>
                    </m:d>
                  </m:den>
                </m:f>
              </m:e>
            </m:d>
          </m:e>
          <m:sub>
            <m:r>
              <m:rPr>
                <m:sty m:val="p"/>
              </m:rPr>
              <w:rPr>
                <w:rFonts w:ascii="Cambria Math" w:hAnsi="Cambria Math"/>
                <w:sz w:val="28"/>
                <w:szCs w:val="28"/>
              </w:rPr>
              <m:t>X=const</m:t>
            </m:r>
          </m:sub>
        </m:sSub>
      </m:oMath>
      <w:r>
        <w:rPr>
          <w:rFonts w:ascii="Calibri" w:eastAsia="Calibri" w:hAnsi="Calibri" w:cs="Calibri"/>
        </w:rPr>
        <w:tab/>
        <w:t>(1)</w:t>
      </w:r>
    </w:p>
    <w:p w14:paraId="6593F4AD" w14:textId="77777777" w:rsidR="00021F87" w:rsidRDefault="00171AA2">
      <w:pPr>
        <w:rPr>
          <w:rFonts w:ascii="Calibri" w:eastAsia="Calibri" w:hAnsi="Calibri" w:cs="Calibri"/>
        </w:rPr>
      </w:pPr>
      <w:r>
        <w:rPr>
          <w:rFonts w:ascii="Calibri" w:eastAsia="Calibri" w:hAnsi="Calibri" w:cs="Calibri"/>
        </w:rPr>
        <w:lastRenderedPageBreak/>
        <w:t>Equations should be quoted in the text as “Equation (#)”, where the number # is replaced by the appropriate number. Separate equation from the text with 1 blank line above and below.</w:t>
      </w:r>
    </w:p>
    <w:p w14:paraId="781E8848" w14:textId="61E01CF1" w:rsidR="00021F87" w:rsidRDefault="00171AA2">
      <w:pPr>
        <w:rPr>
          <w:rFonts w:ascii="Calibri" w:eastAsia="Calibri" w:hAnsi="Calibri" w:cs="Calibri"/>
        </w:rPr>
      </w:pPr>
      <w:r>
        <w:rPr>
          <w:rFonts w:ascii="Calibri" w:eastAsia="Calibri" w:hAnsi="Calibri" w:cs="Calibri"/>
        </w:rPr>
        <w:t xml:space="preserve">A convenient way to enter equations in MS Word according to this typographical definition is using tab stops. On the horizontal ruler set a Center Tab stop at 8.5 cm and a Right Tab stop at 17 cm. To place the equation and corresponding number at the right position, use TAB at the keyboard. </w:t>
      </w:r>
    </w:p>
    <w:p w14:paraId="465F2087" w14:textId="77777777" w:rsidR="00021F87" w:rsidRDefault="00021F87">
      <w:pPr>
        <w:rPr>
          <w:rFonts w:ascii="Calibri" w:eastAsia="Calibri" w:hAnsi="Calibri" w:cs="Calibri"/>
        </w:rPr>
      </w:pPr>
    </w:p>
    <w:p w14:paraId="4A6FA3F3" w14:textId="7F34CC5F" w:rsidR="00021F87" w:rsidRPr="00A66346" w:rsidRDefault="00A66346">
      <w:pPr>
        <w:pStyle w:val="Nagwek1"/>
        <w:rPr>
          <w:rFonts w:ascii="Calibri" w:eastAsia="Calibri" w:hAnsi="Calibri" w:cs="Calibri"/>
        </w:rPr>
      </w:pPr>
      <w:bookmarkStart w:id="2" w:name="_vn2dnkn4evmz" w:colFirst="0" w:colLast="0"/>
      <w:bookmarkEnd w:id="2"/>
      <w:r w:rsidRPr="00A66346">
        <w:rPr>
          <w:rFonts w:ascii="Calibri" w:eastAsia="Calibri" w:hAnsi="Calibri" w:cs="Calibri"/>
        </w:rPr>
        <w:t xml:space="preserve">TRADE NAMES, CORPORATE NAMES AND PERMISSIONS </w:t>
      </w:r>
    </w:p>
    <w:p w14:paraId="37F17100" w14:textId="77777777" w:rsidR="00021F87" w:rsidRDefault="00171AA2">
      <w:pPr>
        <w:rPr>
          <w:rFonts w:ascii="Calibri" w:eastAsia="Calibri" w:hAnsi="Calibri" w:cs="Calibri"/>
        </w:rPr>
      </w:pPr>
      <w:r>
        <w:rPr>
          <w:rFonts w:ascii="Calibri" w:eastAsia="Calibri" w:hAnsi="Calibri" w:cs="Calibri"/>
        </w:rPr>
        <w:t xml:space="preserve">If permission is needed to use data, figures or texts previously published elsewhere, it should be obtained by author in writing to the publisher, and, in such a case, it should be submitted with the paper. </w:t>
      </w:r>
    </w:p>
    <w:p w14:paraId="4488F108" w14:textId="77777777" w:rsidR="00021F87" w:rsidRDefault="00171AA2">
      <w:pPr>
        <w:rPr>
          <w:rFonts w:ascii="Calibri" w:eastAsia="Calibri" w:hAnsi="Calibri" w:cs="Calibri"/>
        </w:rPr>
      </w:pPr>
      <w:r>
        <w:rPr>
          <w:rFonts w:ascii="Calibri" w:eastAsia="Calibri" w:hAnsi="Calibri" w:cs="Calibri"/>
        </w:rPr>
        <w:t xml:space="preserve">To denote proprietary names and companies, write their names starting with a capital letter e.g. Teflon, Microsoft, Aspen, Excel, </w:t>
      </w:r>
      <w:proofErr w:type="spellStart"/>
      <w:r>
        <w:rPr>
          <w:rFonts w:ascii="Calibri" w:eastAsia="Calibri" w:hAnsi="Calibri" w:cs="Calibri"/>
        </w:rPr>
        <w:t>Comsol</w:t>
      </w:r>
      <w:proofErr w:type="spellEnd"/>
      <w:r>
        <w:rPr>
          <w:rFonts w:ascii="Calibri" w:eastAsia="Calibri" w:hAnsi="Calibri" w:cs="Calibri"/>
        </w:rPr>
        <w:t xml:space="preserve">, Fluent and </w:t>
      </w:r>
      <w:proofErr w:type="spellStart"/>
      <w:r>
        <w:rPr>
          <w:rFonts w:ascii="Calibri" w:eastAsia="Calibri" w:hAnsi="Calibri" w:cs="Calibri"/>
        </w:rPr>
        <w:t>MatLab</w:t>
      </w:r>
      <w:proofErr w:type="spellEnd"/>
      <w:r>
        <w:rPr>
          <w:rFonts w:ascii="Calibri" w:eastAsia="Calibri" w:hAnsi="Calibri" w:cs="Calibri"/>
        </w:rPr>
        <w:t>.</w:t>
      </w:r>
    </w:p>
    <w:p w14:paraId="54938630" w14:textId="77777777" w:rsidR="00021F87" w:rsidRDefault="00021F87">
      <w:pPr>
        <w:rPr>
          <w:rFonts w:ascii="Calibri" w:eastAsia="Calibri" w:hAnsi="Calibri" w:cs="Calibri"/>
        </w:rPr>
      </w:pPr>
    </w:p>
    <w:p w14:paraId="3A8FC7D0" w14:textId="0CF5EF7C" w:rsidR="00021F87" w:rsidRPr="00A66346" w:rsidRDefault="00A66346">
      <w:pPr>
        <w:pStyle w:val="Nagwek1"/>
        <w:rPr>
          <w:rFonts w:ascii="Calibri" w:eastAsia="Calibri" w:hAnsi="Calibri" w:cs="Calibri"/>
        </w:rPr>
      </w:pPr>
      <w:bookmarkStart w:id="3" w:name="_yz3wwr13rdv4" w:colFirst="0" w:colLast="0"/>
      <w:bookmarkEnd w:id="3"/>
      <w:r w:rsidRPr="00A66346">
        <w:rPr>
          <w:rFonts w:ascii="Calibri" w:eastAsia="Calibri" w:hAnsi="Calibri" w:cs="Calibri"/>
        </w:rPr>
        <w:t xml:space="preserve">CONCLUSIONS </w:t>
      </w:r>
    </w:p>
    <w:p w14:paraId="38F15160" w14:textId="197F8594" w:rsidR="00021F87" w:rsidRDefault="00171AA2">
      <w:pPr>
        <w:rPr>
          <w:rFonts w:ascii="Calibri" w:eastAsia="Calibri" w:hAnsi="Calibri" w:cs="Calibri"/>
        </w:rPr>
      </w:pPr>
      <w:r>
        <w:rPr>
          <w:rFonts w:ascii="Calibri" w:eastAsia="Calibri" w:hAnsi="Calibri" w:cs="Calibri"/>
        </w:rPr>
        <w:t xml:space="preserve">The papers will be published in the NBDC’s USB-Proceedings with ISBN number. By following the proposed </w:t>
      </w:r>
      <w:r w:rsidR="00A66346">
        <w:rPr>
          <w:rFonts w:ascii="Calibri" w:eastAsia="Calibri" w:hAnsi="Calibri" w:cs="Calibri"/>
        </w:rPr>
        <w:t>guidelines,</w:t>
      </w:r>
      <w:r>
        <w:rPr>
          <w:rFonts w:ascii="Calibri" w:eastAsia="Calibri" w:hAnsi="Calibri" w:cs="Calibri"/>
        </w:rPr>
        <w:t xml:space="preserve"> the authors will contribute to produce USB-Proceedings with a consistent layout and superior quality.</w:t>
      </w:r>
    </w:p>
    <w:p w14:paraId="1CCBAF69" w14:textId="77777777" w:rsidR="00021F87" w:rsidRDefault="00021F87">
      <w:pPr>
        <w:rPr>
          <w:rFonts w:ascii="Calibri" w:eastAsia="Calibri" w:hAnsi="Calibri" w:cs="Calibri"/>
        </w:rPr>
      </w:pPr>
    </w:p>
    <w:p w14:paraId="4D151953" w14:textId="6971A34A" w:rsidR="00021F87" w:rsidRPr="00A66346" w:rsidRDefault="00A66346">
      <w:pPr>
        <w:pStyle w:val="Nagwek1"/>
        <w:rPr>
          <w:rFonts w:ascii="Calibri" w:eastAsia="Calibri" w:hAnsi="Calibri" w:cs="Calibri"/>
        </w:rPr>
      </w:pPr>
      <w:bookmarkStart w:id="4" w:name="_ghvtyam42ozg" w:colFirst="0" w:colLast="0"/>
      <w:bookmarkEnd w:id="4"/>
      <w:r w:rsidRPr="00A66346">
        <w:rPr>
          <w:rFonts w:ascii="Calibri" w:eastAsia="Calibri" w:hAnsi="Calibri" w:cs="Calibri"/>
        </w:rPr>
        <w:t xml:space="preserve">NOTATION </w:t>
      </w:r>
    </w:p>
    <w:p w14:paraId="3D795840" w14:textId="77777777" w:rsidR="00021F87" w:rsidRPr="00E22E4F" w:rsidRDefault="00171AA2">
      <w:pPr>
        <w:rPr>
          <w:rFonts w:ascii="Calibri" w:eastAsia="Calibri" w:hAnsi="Calibri" w:cs="Calibri"/>
        </w:rPr>
      </w:pPr>
      <w:r w:rsidRPr="00E22E4F">
        <w:rPr>
          <w:rFonts w:ascii="Calibri" w:eastAsia="Calibri" w:hAnsi="Calibri" w:cs="Calibri"/>
        </w:rPr>
        <w:t>International system of units (SI) is used and notation should be as proposed in the Drying Technology Journal. Example of notation is:</w:t>
      </w:r>
    </w:p>
    <w:p w14:paraId="733B5395" w14:textId="77777777" w:rsidR="00021F87" w:rsidRPr="00E22E4F" w:rsidRDefault="00021F87">
      <w:pPr>
        <w:tabs>
          <w:tab w:val="left" w:pos="1418"/>
          <w:tab w:val="left" w:pos="5954"/>
        </w:tabs>
        <w:rPr>
          <w:rFonts w:ascii="Calibri" w:eastAsia="Calibri" w:hAnsi="Calibri" w:cs="Calibri"/>
        </w:rPr>
      </w:pPr>
    </w:p>
    <w:p w14:paraId="46026E25" w14:textId="77777777" w:rsidR="00021F87" w:rsidRPr="00E22E4F" w:rsidRDefault="00171AA2">
      <w:pPr>
        <w:tabs>
          <w:tab w:val="left" w:pos="1276"/>
          <w:tab w:val="left" w:pos="5954"/>
        </w:tabs>
        <w:rPr>
          <w:rFonts w:ascii="Calibri" w:eastAsia="Calibri" w:hAnsi="Calibri" w:cs="Calibri"/>
          <w:vertAlign w:val="superscript"/>
        </w:rPr>
      </w:pPr>
      <w:r w:rsidRPr="00E22E4F">
        <w:rPr>
          <w:rFonts w:ascii="Calibri" w:eastAsia="Calibri" w:hAnsi="Calibri" w:cs="Calibri"/>
        </w:rPr>
        <w:t>d</w:t>
      </w:r>
      <w:r w:rsidRPr="00E22E4F">
        <w:rPr>
          <w:rFonts w:ascii="Calibri" w:eastAsia="Calibri" w:hAnsi="Calibri" w:cs="Calibri"/>
        </w:rPr>
        <w:tab/>
        <w:t>density of pure component</w:t>
      </w:r>
      <w:r w:rsidRPr="00E22E4F">
        <w:rPr>
          <w:rFonts w:ascii="Calibri" w:eastAsia="Calibri" w:hAnsi="Calibri" w:cs="Calibri"/>
        </w:rPr>
        <w:tab/>
        <w:t>kg/m</w:t>
      </w:r>
      <w:r w:rsidRPr="00E22E4F">
        <w:rPr>
          <w:rFonts w:ascii="Calibri" w:eastAsia="Calibri" w:hAnsi="Calibri" w:cs="Calibri"/>
          <w:vertAlign w:val="superscript"/>
        </w:rPr>
        <w:t>3</w:t>
      </w:r>
    </w:p>
    <w:p w14:paraId="66485463" w14:textId="77777777" w:rsidR="00021F87" w:rsidRPr="00E22E4F" w:rsidRDefault="00171AA2">
      <w:pPr>
        <w:tabs>
          <w:tab w:val="left" w:pos="1276"/>
          <w:tab w:val="left" w:pos="5954"/>
        </w:tabs>
        <w:rPr>
          <w:rFonts w:ascii="Calibri" w:eastAsia="Calibri" w:hAnsi="Calibri" w:cs="Calibri"/>
        </w:rPr>
      </w:pPr>
      <w:r w:rsidRPr="00E22E4F">
        <w:rPr>
          <w:rFonts w:ascii="Calibri" w:eastAsia="Calibri" w:hAnsi="Calibri" w:cs="Calibri"/>
        </w:rPr>
        <w:t>D</w:t>
      </w:r>
      <w:r w:rsidRPr="00E22E4F">
        <w:rPr>
          <w:rFonts w:ascii="Calibri" w:eastAsia="Calibri" w:hAnsi="Calibri" w:cs="Calibri"/>
          <w:b/>
        </w:rPr>
        <w:tab/>
      </w:r>
      <w:r w:rsidRPr="00E22E4F">
        <w:rPr>
          <w:rFonts w:ascii="Calibri" w:eastAsia="Calibri" w:hAnsi="Calibri" w:cs="Calibri"/>
        </w:rPr>
        <w:t>mass diffusion coefficient</w:t>
      </w:r>
      <w:r w:rsidRPr="00E22E4F">
        <w:rPr>
          <w:rFonts w:ascii="Calibri" w:eastAsia="Calibri" w:hAnsi="Calibri" w:cs="Calibri"/>
        </w:rPr>
        <w:tab/>
        <w:t>m</w:t>
      </w:r>
      <w:r w:rsidRPr="00E22E4F">
        <w:rPr>
          <w:rFonts w:ascii="Calibri" w:eastAsia="Calibri" w:hAnsi="Calibri" w:cs="Calibri"/>
          <w:vertAlign w:val="superscript"/>
        </w:rPr>
        <w:t>2</w:t>
      </w:r>
      <w:r w:rsidRPr="00E22E4F">
        <w:rPr>
          <w:rFonts w:ascii="Calibri" w:eastAsia="Calibri" w:hAnsi="Calibri" w:cs="Calibri"/>
        </w:rPr>
        <w:t>/s</w:t>
      </w:r>
    </w:p>
    <w:p w14:paraId="7FDA36B9" w14:textId="77777777" w:rsidR="00021F87" w:rsidRPr="00E22E4F" w:rsidRDefault="00171AA2">
      <w:pPr>
        <w:tabs>
          <w:tab w:val="left" w:pos="1276"/>
          <w:tab w:val="left" w:pos="5954"/>
        </w:tabs>
        <w:rPr>
          <w:rFonts w:ascii="Calibri" w:eastAsia="Calibri" w:hAnsi="Calibri" w:cs="Calibri"/>
        </w:rPr>
      </w:pPr>
      <w:r w:rsidRPr="00E22E4F">
        <w:rPr>
          <w:rFonts w:ascii="Calibri" w:eastAsia="Calibri" w:hAnsi="Calibri" w:cs="Calibri"/>
        </w:rPr>
        <w:t>F</w:t>
      </w:r>
      <w:r w:rsidRPr="00E22E4F">
        <w:rPr>
          <w:rFonts w:ascii="Calibri" w:eastAsia="Calibri" w:hAnsi="Calibri" w:cs="Calibri"/>
        </w:rPr>
        <w:tab/>
        <w:t>mass flux</w:t>
      </w:r>
      <w:r w:rsidRPr="00E22E4F">
        <w:rPr>
          <w:rFonts w:ascii="Calibri" w:eastAsia="Calibri" w:hAnsi="Calibri" w:cs="Calibri"/>
        </w:rPr>
        <w:tab/>
        <w:t>kg /m</w:t>
      </w:r>
      <w:r w:rsidRPr="00E22E4F">
        <w:rPr>
          <w:rFonts w:ascii="Calibri" w:eastAsia="Calibri" w:hAnsi="Calibri" w:cs="Calibri"/>
          <w:vertAlign w:val="superscript"/>
        </w:rPr>
        <w:t>2</w:t>
      </w:r>
      <w:r w:rsidRPr="00E22E4F">
        <w:rPr>
          <w:rFonts w:ascii="Calibri" w:eastAsia="Calibri" w:hAnsi="Calibri" w:cs="Calibri"/>
        </w:rPr>
        <w:t>s</w:t>
      </w:r>
    </w:p>
    <w:p w14:paraId="71725276" w14:textId="77777777" w:rsidR="00021F87" w:rsidRPr="00E22E4F" w:rsidRDefault="00171AA2">
      <w:pPr>
        <w:tabs>
          <w:tab w:val="left" w:pos="1276"/>
          <w:tab w:val="left" w:pos="5954"/>
        </w:tabs>
        <w:rPr>
          <w:rFonts w:ascii="Calibri" w:eastAsia="Calibri" w:hAnsi="Calibri" w:cs="Calibri"/>
          <w:color w:val="000000"/>
        </w:rPr>
      </w:pPr>
      <w:r w:rsidRPr="00E22E4F">
        <w:rPr>
          <w:rFonts w:ascii="Calibri" w:eastAsia="Calibri" w:hAnsi="Calibri" w:cs="Calibri"/>
        </w:rPr>
        <w:t>h</w:t>
      </w:r>
      <w:r w:rsidRPr="00E22E4F">
        <w:rPr>
          <w:rFonts w:ascii="Calibri" w:eastAsia="Calibri" w:hAnsi="Calibri" w:cs="Calibri"/>
        </w:rPr>
        <w:tab/>
      </w:r>
      <w:r w:rsidRPr="00E22E4F">
        <w:rPr>
          <w:rFonts w:ascii="Calibri" w:eastAsia="Calibri" w:hAnsi="Calibri" w:cs="Calibri"/>
          <w:color w:val="000000"/>
        </w:rPr>
        <w:t>convective mass transfer coefficient</w:t>
      </w:r>
      <w:r w:rsidRPr="00E22E4F">
        <w:rPr>
          <w:rFonts w:ascii="Calibri" w:eastAsia="Calibri" w:hAnsi="Calibri" w:cs="Calibri"/>
          <w:color w:val="000000"/>
        </w:rPr>
        <w:tab/>
        <w:t>m/s</w:t>
      </w:r>
    </w:p>
    <w:p w14:paraId="49D2716D" w14:textId="77777777" w:rsidR="00021F87" w:rsidRPr="00E22E4F" w:rsidRDefault="00021F87">
      <w:pPr>
        <w:tabs>
          <w:tab w:val="left" w:pos="1276"/>
          <w:tab w:val="left" w:pos="5954"/>
        </w:tabs>
        <w:rPr>
          <w:rFonts w:ascii="Calibri" w:eastAsia="Calibri" w:hAnsi="Calibri" w:cs="Calibri"/>
          <w:i/>
          <w:color w:val="000000"/>
        </w:rPr>
      </w:pPr>
    </w:p>
    <w:p w14:paraId="2956467B" w14:textId="77777777" w:rsidR="00021F87" w:rsidRPr="00E22E4F" w:rsidRDefault="00171AA2">
      <w:pPr>
        <w:tabs>
          <w:tab w:val="left" w:pos="1276"/>
          <w:tab w:val="left" w:pos="5954"/>
        </w:tabs>
        <w:rPr>
          <w:rFonts w:ascii="Calibri" w:eastAsia="Calibri" w:hAnsi="Calibri" w:cs="Calibri"/>
          <w:i/>
          <w:color w:val="000000"/>
        </w:rPr>
      </w:pPr>
      <w:r w:rsidRPr="00E22E4F">
        <w:rPr>
          <w:rFonts w:ascii="Calibri" w:eastAsia="Calibri" w:hAnsi="Calibri" w:cs="Calibri"/>
          <w:i/>
          <w:color w:val="000000"/>
        </w:rPr>
        <w:t>Greek Symbols</w:t>
      </w:r>
      <w:r w:rsidRPr="00E22E4F">
        <w:rPr>
          <w:rFonts w:ascii="Calibri" w:eastAsia="Calibri" w:hAnsi="Calibri" w:cs="Calibri"/>
          <w:i/>
          <w:color w:val="000000"/>
        </w:rPr>
        <w:tab/>
      </w:r>
    </w:p>
    <w:p w14:paraId="6DDA9507" w14:textId="7C2E139B" w:rsidR="00021F87" w:rsidRPr="00E22E4F" w:rsidRDefault="00171AA2">
      <w:pPr>
        <w:tabs>
          <w:tab w:val="left" w:pos="1276"/>
          <w:tab w:val="left" w:pos="5954"/>
        </w:tabs>
        <w:rPr>
          <w:rFonts w:ascii="Calibri" w:eastAsia="Calibri" w:hAnsi="Calibri" w:cs="Calibri"/>
          <w:color w:val="000000"/>
        </w:rPr>
      </w:pPr>
      <w:r w:rsidRPr="00E22E4F">
        <w:rPr>
          <w:rFonts w:ascii="Calibri" w:eastAsia="Calibri" w:hAnsi="Calibri" w:cs="Calibri"/>
          <w:noProof/>
          <w:color w:val="000000"/>
          <w:lang w:eastAsia="en-US"/>
        </w:rPr>
        <w:drawing>
          <wp:inline distT="0" distB="0" distL="114300" distR="114300" wp14:anchorId="7C055305" wp14:editId="734EEAEA">
            <wp:extent cx="114300" cy="1143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14300" cy="114300"/>
                    </a:xfrm>
                    <a:prstGeom prst="rect">
                      <a:avLst/>
                    </a:prstGeom>
                    <a:ln/>
                  </pic:spPr>
                </pic:pic>
              </a:graphicData>
            </a:graphic>
          </wp:inline>
        </w:drawing>
      </w:r>
      <w:r w:rsidRPr="00E22E4F">
        <w:rPr>
          <w:rFonts w:ascii="Calibri" w:eastAsia="Calibri" w:hAnsi="Calibri" w:cs="Calibri"/>
          <w:color w:val="000000"/>
        </w:rPr>
        <w:t xml:space="preserve">, β, </w:t>
      </w:r>
      <w:r w:rsidR="00E23E31" w:rsidRPr="00A15222">
        <w:rPr>
          <w:color w:val="000000"/>
        </w:rPr>
        <w:sym w:font="MT Symbol" w:char="F067"/>
      </w:r>
      <w:r w:rsidRPr="00E22E4F">
        <w:rPr>
          <w:rFonts w:ascii="Calibri" w:eastAsia="Calibri" w:hAnsi="Calibri" w:cs="Calibri"/>
          <w:color w:val="000000"/>
        </w:rPr>
        <w:tab/>
        <w:t>constants</w:t>
      </w:r>
      <w:r w:rsidRPr="00E22E4F">
        <w:rPr>
          <w:rFonts w:ascii="Calibri" w:eastAsia="Calibri" w:hAnsi="Calibri" w:cs="Calibri"/>
          <w:color w:val="000000"/>
        </w:rPr>
        <w:tab/>
        <w:t>-</w:t>
      </w:r>
    </w:p>
    <w:p w14:paraId="75941E28" w14:textId="0E881CAE" w:rsidR="00021F87" w:rsidRPr="00E22E4F" w:rsidRDefault="00E23E31">
      <w:pPr>
        <w:tabs>
          <w:tab w:val="left" w:pos="1276"/>
          <w:tab w:val="left" w:pos="5954"/>
        </w:tabs>
        <w:rPr>
          <w:rFonts w:ascii="Calibri" w:eastAsia="Calibri" w:hAnsi="Calibri" w:cs="Calibri"/>
          <w:color w:val="000000"/>
          <w:vertAlign w:val="superscript"/>
        </w:rPr>
      </w:pPr>
      <w:r w:rsidRPr="00A15222">
        <w:rPr>
          <w:color w:val="000000"/>
        </w:rPr>
        <w:sym w:font="MT Symbol" w:char="F06A"/>
      </w:r>
      <w:r w:rsidR="00171AA2" w:rsidRPr="00E22E4F">
        <w:rPr>
          <w:rFonts w:ascii="Calibri" w:eastAsia="Calibri" w:hAnsi="Calibri" w:cs="Calibri"/>
          <w:color w:val="000000"/>
          <w:vertAlign w:val="subscript"/>
        </w:rPr>
        <w:tab/>
      </w:r>
      <w:r w:rsidR="00171AA2" w:rsidRPr="00E22E4F">
        <w:rPr>
          <w:rFonts w:ascii="Calibri" w:eastAsia="Calibri" w:hAnsi="Calibri" w:cs="Calibri"/>
          <w:color w:val="000000"/>
        </w:rPr>
        <w:t>volume fraction</w:t>
      </w:r>
      <w:r w:rsidR="00171AA2" w:rsidRPr="00E22E4F">
        <w:rPr>
          <w:rFonts w:ascii="Calibri" w:eastAsia="Calibri" w:hAnsi="Calibri" w:cs="Calibri"/>
          <w:color w:val="000000"/>
        </w:rPr>
        <w:tab/>
        <w:t>m</w:t>
      </w:r>
      <w:r w:rsidR="00171AA2" w:rsidRPr="00E22E4F">
        <w:rPr>
          <w:rFonts w:ascii="Calibri" w:eastAsia="Calibri" w:hAnsi="Calibri" w:cs="Calibri"/>
          <w:color w:val="000000"/>
          <w:vertAlign w:val="superscript"/>
        </w:rPr>
        <w:t>3</w:t>
      </w:r>
      <w:r w:rsidR="00171AA2" w:rsidRPr="00E22E4F">
        <w:rPr>
          <w:rFonts w:ascii="Calibri" w:eastAsia="Calibri" w:hAnsi="Calibri" w:cs="Calibri"/>
          <w:color w:val="000000"/>
        </w:rPr>
        <w:t>/m</w:t>
      </w:r>
      <w:r w:rsidR="00171AA2" w:rsidRPr="00E22E4F">
        <w:rPr>
          <w:rFonts w:ascii="Calibri" w:eastAsia="Calibri" w:hAnsi="Calibri" w:cs="Calibri"/>
          <w:color w:val="000000"/>
          <w:vertAlign w:val="superscript"/>
        </w:rPr>
        <w:t>3</w:t>
      </w:r>
    </w:p>
    <w:p w14:paraId="4E55E508" w14:textId="77777777" w:rsidR="00021F87" w:rsidRPr="00E22E4F" w:rsidRDefault="00171AA2">
      <w:pPr>
        <w:tabs>
          <w:tab w:val="left" w:pos="1276"/>
          <w:tab w:val="left" w:pos="5954"/>
        </w:tabs>
        <w:rPr>
          <w:rFonts w:ascii="Calibri" w:eastAsia="Calibri" w:hAnsi="Calibri" w:cs="Calibri"/>
          <w:color w:val="000000"/>
        </w:rPr>
      </w:pPr>
      <w:r w:rsidRPr="00E22E4F">
        <w:rPr>
          <w:rFonts w:ascii="Calibri" w:eastAsia="Calibri" w:hAnsi="Calibri" w:cs="Calibri"/>
          <w:color w:val="000000"/>
        </w:rPr>
        <w:t>μ</w:t>
      </w:r>
      <w:r w:rsidRPr="00E22E4F">
        <w:rPr>
          <w:rFonts w:ascii="Calibri" w:eastAsia="Calibri" w:hAnsi="Calibri" w:cs="Calibri"/>
          <w:color w:val="000000"/>
        </w:rPr>
        <w:tab/>
        <w:t>dynamic viscosity</w:t>
      </w:r>
      <w:r w:rsidRPr="00E22E4F">
        <w:rPr>
          <w:rFonts w:ascii="Calibri" w:eastAsia="Calibri" w:hAnsi="Calibri" w:cs="Calibri"/>
          <w:color w:val="000000"/>
        </w:rPr>
        <w:tab/>
        <w:t>kg/</w:t>
      </w:r>
      <w:proofErr w:type="spellStart"/>
      <w:r w:rsidRPr="00E22E4F">
        <w:rPr>
          <w:rFonts w:ascii="Calibri" w:eastAsia="Calibri" w:hAnsi="Calibri" w:cs="Calibri"/>
          <w:color w:val="000000"/>
        </w:rPr>
        <w:t>ms</w:t>
      </w:r>
      <w:proofErr w:type="spellEnd"/>
    </w:p>
    <w:p w14:paraId="50405187" w14:textId="77777777" w:rsidR="00021F87" w:rsidRPr="00E22E4F" w:rsidRDefault="00171AA2">
      <w:pPr>
        <w:tabs>
          <w:tab w:val="left" w:pos="1276"/>
          <w:tab w:val="left" w:pos="5954"/>
        </w:tabs>
        <w:rPr>
          <w:rFonts w:ascii="Calibri" w:eastAsia="Calibri" w:hAnsi="Calibri" w:cs="Calibri"/>
        </w:rPr>
      </w:pPr>
      <w:r w:rsidRPr="00E22E4F">
        <w:rPr>
          <w:rFonts w:ascii="Calibri" w:eastAsia="Calibri" w:hAnsi="Calibri" w:cs="Calibri"/>
          <w:color w:val="000000"/>
        </w:rPr>
        <w:t>ρ</w:t>
      </w:r>
      <w:r w:rsidRPr="00E22E4F">
        <w:rPr>
          <w:rFonts w:ascii="Calibri" w:eastAsia="Calibri" w:hAnsi="Calibri" w:cs="Calibri"/>
          <w:color w:val="000000"/>
        </w:rPr>
        <w:tab/>
        <w:t>mass concentration</w:t>
      </w:r>
      <w:r w:rsidRPr="00E22E4F">
        <w:rPr>
          <w:rFonts w:ascii="Calibri" w:eastAsia="Calibri" w:hAnsi="Calibri" w:cs="Calibri"/>
        </w:rPr>
        <w:tab/>
        <w:t>kg/m</w:t>
      </w:r>
      <w:r w:rsidRPr="00E22E4F">
        <w:rPr>
          <w:rFonts w:ascii="Calibri" w:eastAsia="Calibri" w:hAnsi="Calibri" w:cs="Calibri"/>
          <w:vertAlign w:val="superscript"/>
        </w:rPr>
        <w:t>3</w:t>
      </w:r>
    </w:p>
    <w:p w14:paraId="4E8477EA" w14:textId="77777777" w:rsidR="00021F87" w:rsidRPr="00E22E4F" w:rsidRDefault="00021F87">
      <w:pPr>
        <w:tabs>
          <w:tab w:val="left" w:pos="1276"/>
          <w:tab w:val="left" w:pos="5954"/>
        </w:tabs>
        <w:rPr>
          <w:rFonts w:ascii="Calibri" w:eastAsia="Calibri" w:hAnsi="Calibri" w:cs="Calibri"/>
          <w:b/>
          <w:i/>
        </w:rPr>
      </w:pPr>
    </w:p>
    <w:p w14:paraId="4AF93DF9" w14:textId="77777777" w:rsidR="00021F87" w:rsidRPr="00E22E4F" w:rsidRDefault="00171AA2">
      <w:pPr>
        <w:tabs>
          <w:tab w:val="left" w:pos="1276"/>
          <w:tab w:val="left" w:pos="5954"/>
        </w:tabs>
        <w:rPr>
          <w:rFonts w:ascii="Calibri" w:eastAsia="Calibri" w:hAnsi="Calibri" w:cs="Calibri"/>
          <w:i/>
        </w:rPr>
      </w:pPr>
      <w:r w:rsidRPr="00E22E4F">
        <w:rPr>
          <w:rFonts w:ascii="Calibri" w:eastAsia="Calibri" w:hAnsi="Calibri" w:cs="Calibri"/>
          <w:i/>
        </w:rPr>
        <w:t>Subscripts</w:t>
      </w:r>
    </w:p>
    <w:p w14:paraId="56CB5DDC" w14:textId="77777777" w:rsidR="00021F87" w:rsidRPr="00E22E4F" w:rsidRDefault="00171AA2">
      <w:pPr>
        <w:tabs>
          <w:tab w:val="left" w:pos="1276"/>
          <w:tab w:val="left" w:pos="5954"/>
        </w:tabs>
        <w:rPr>
          <w:rFonts w:ascii="Calibri" w:eastAsia="Calibri" w:hAnsi="Calibri" w:cs="Calibri"/>
        </w:rPr>
      </w:pPr>
      <w:proofErr w:type="spellStart"/>
      <w:r w:rsidRPr="00E22E4F">
        <w:rPr>
          <w:rFonts w:ascii="Calibri" w:eastAsia="Calibri" w:hAnsi="Calibri" w:cs="Calibri"/>
        </w:rPr>
        <w:t>a</w:t>
      </w:r>
      <w:proofErr w:type="spellEnd"/>
      <w:r w:rsidRPr="00E22E4F">
        <w:rPr>
          <w:rFonts w:ascii="Calibri" w:eastAsia="Calibri" w:hAnsi="Calibri" w:cs="Calibri"/>
        </w:rPr>
        <w:tab/>
        <w:t>air</w:t>
      </w:r>
    </w:p>
    <w:p w14:paraId="52DCAA0C" w14:textId="77777777" w:rsidR="00021F87" w:rsidRPr="00E22E4F" w:rsidRDefault="00171AA2">
      <w:pPr>
        <w:tabs>
          <w:tab w:val="left" w:pos="1276"/>
          <w:tab w:val="left" w:pos="5954"/>
        </w:tabs>
        <w:rPr>
          <w:rFonts w:ascii="Calibri" w:eastAsia="Calibri" w:hAnsi="Calibri" w:cs="Calibri"/>
        </w:rPr>
      </w:pPr>
      <w:r w:rsidRPr="00E22E4F">
        <w:rPr>
          <w:rFonts w:ascii="Calibri" w:eastAsia="Calibri" w:hAnsi="Calibri" w:cs="Calibri"/>
        </w:rPr>
        <w:t>b</w:t>
      </w:r>
      <w:r w:rsidRPr="00E22E4F">
        <w:rPr>
          <w:rFonts w:ascii="Calibri" w:eastAsia="Calibri" w:hAnsi="Calibri" w:cs="Calibri"/>
        </w:rPr>
        <w:tab/>
        <w:t>bound moisture</w:t>
      </w:r>
    </w:p>
    <w:p w14:paraId="76746220" w14:textId="77777777" w:rsidR="00021F87" w:rsidRDefault="00171AA2">
      <w:pPr>
        <w:tabs>
          <w:tab w:val="left" w:pos="1276"/>
          <w:tab w:val="left" w:pos="5954"/>
        </w:tabs>
        <w:rPr>
          <w:rFonts w:ascii="Calibri" w:eastAsia="Calibri" w:hAnsi="Calibri" w:cs="Calibri"/>
        </w:rPr>
      </w:pPr>
      <w:r w:rsidRPr="00E22E4F">
        <w:rPr>
          <w:rFonts w:ascii="Calibri" w:eastAsia="Calibri" w:hAnsi="Calibri" w:cs="Calibri"/>
        </w:rPr>
        <w:t>c</w:t>
      </w:r>
      <w:r w:rsidRPr="00E22E4F">
        <w:rPr>
          <w:rFonts w:ascii="Calibri" w:eastAsia="Calibri" w:hAnsi="Calibri" w:cs="Calibri"/>
        </w:rPr>
        <w:tab/>
        <w:t>capillary</w:t>
      </w:r>
    </w:p>
    <w:p w14:paraId="69E568AC" w14:textId="77777777" w:rsidR="00021F87" w:rsidRDefault="00171AA2">
      <w:pPr>
        <w:tabs>
          <w:tab w:val="left" w:pos="1276"/>
          <w:tab w:val="left" w:pos="5954"/>
        </w:tabs>
        <w:rPr>
          <w:rFonts w:ascii="Calibri" w:eastAsia="Calibri" w:hAnsi="Calibri" w:cs="Calibri"/>
        </w:rPr>
      </w:pPr>
      <w:r>
        <w:rPr>
          <w:rFonts w:ascii="Calibri" w:eastAsia="Calibri" w:hAnsi="Calibri" w:cs="Calibri"/>
        </w:rPr>
        <w:t>eq</w:t>
      </w:r>
      <w:r>
        <w:rPr>
          <w:rFonts w:ascii="Calibri" w:eastAsia="Calibri" w:hAnsi="Calibri" w:cs="Calibri"/>
        </w:rPr>
        <w:tab/>
        <w:t>equilibrium</w:t>
      </w:r>
    </w:p>
    <w:p w14:paraId="20ED82DA" w14:textId="77777777" w:rsidR="00021F87" w:rsidRDefault="00171AA2">
      <w:pPr>
        <w:tabs>
          <w:tab w:val="left" w:pos="1276"/>
          <w:tab w:val="left" w:pos="5954"/>
        </w:tabs>
        <w:rPr>
          <w:rFonts w:ascii="Calibri" w:eastAsia="Calibri" w:hAnsi="Calibri" w:cs="Calibri"/>
        </w:rPr>
      </w:pPr>
      <w:r>
        <w:rPr>
          <w:rFonts w:ascii="Calibri" w:eastAsia="Calibri" w:hAnsi="Calibri" w:cs="Calibri"/>
        </w:rPr>
        <w:t>g</w:t>
      </w:r>
      <w:r>
        <w:rPr>
          <w:rFonts w:ascii="Calibri" w:eastAsia="Calibri" w:hAnsi="Calibri" w:cs="Calibri"/>
        </w:rPr>
        <w:tab/>
        <w:t>gas</w:t>
      </w:r>
    </w:p>
    <w:p w14:paraId="52C19C0B" w14:textId="77777777" w:rsidR="00021F87" w:rsidRDefault="00021F87">
      <w:pPr>
        <w:tabs>
          <w:tab w:val="left" w:pos="1276"/>
          <w:tab w:val="left" w:pos="5954"/>
        </w:tabs>
        <w:rPr>
          <w:rFonts w:ascii="Calibri" w:eastAsia="Calibri" w:hAnsi="Calibri" w:cs="Calibri"/>
          <w:b/>
        </w:rPr>
      </w:pPr>
    </w:p>
    <w:p w14:paraId="688C2A56" w14:textId="77777777" w:rsidR="00021F87" w:rsidRDefault="00171AA2">
      <w:pPr>
        <w:tabs>
          <w:tab w:val="left" w:pos="1276"/>
          <w:tab w:val="left" w:pos="5954"/>
        </w:tabs>
        <w:rPr>
          <w:rFonts w:ascii="Calibri" w:eastAsia="Calibri" w:hAnsi="Calibri" w:cs="Calibri"/>
        </w:rPr>
      </w:pPr>
      <w:r>
        <w:rPr>
          <w:rFonts w:ascii="Calibri" w:eastAsia="Calibri" w:hAnsi="Calibri" w:cs="Calibri"/>
          <w:i/>
        </w:rPr>
        <w:t>Superscripts</w:t>
      </w:r>
    </w:p>
    <w:p w14:paraId="64410500" w14:textId="77777777" w:rsidR="00021F87" w:rsidRDefault="00171AA2">
      <w:pPr>
        <w:tabs>
          <w:tab w:val="left" w:pos="1276"/>
          <w:tab w:val="left" w:pos="5954"/>
        </w:tabs>
        <w:rPr>
          <w:rFonts w:ascii="Calibri" w:eastAsia="Calibri" w:hAnsi="Calibri" w:cs="Calibri"/>
        </w:rPr>
      </w:pPr>
      <w:r>
        <w:rPr>
          <w:rFonts w:ascii="Calibri" w:eastAsia="Calibri" w:hAnsi="Calibri" w:cs="Calibri"/>
        </w:rPr>
        <w:t>eff</w:t>
      </w:r>
      <w:r>
        <w:rPr>
          <w:rFonts w:ascii="Calibri" w:eastAsia="Calibri" w:hAnsi="Calibri" w:cs="Calibri"/>
        </w:rPr>
        <w:tab/>
        <w:t>effective</w:t>
      </w:r>
    </w:p>
    <w:p w14:paraId="2D69B016" w14:textId="77777777" w:rsidR="00021F87" w:rsidRDefault="00171AA2">
      <w:pPr>
        <w:tabs>
          <w:tab w:val="left" w:pos="1276"/>
          <w:tab w:val="left" w:pos="5954"/>
        </w:tabs>
        <w:rPr>
          <w:rFonts w:ascii="Calibri" w:eastAsia="Calibri" w:hAnsi="Calibri" w:cs="Calibri"/>
        </w:rPr>
      </w:pPr>
      <w:r>
        <w:rPr>
          <w:rFonts w:ascii="Calibri" w:eastAsia="Calibri" w:hAnsi="Calibri" w:cs="Calibri"/>
        </w:rPr>
        <w:t>g</w:t>
      </w:r>
      <w:r>
        <w:rPr>
          <w:rFonts w:ascii="Calibri" w:eastAsia="Calibri" w:hAnsi="Calibri" w:cs="Calibri"/>
        </w:rPr>
        <w:tab/>
        <w:t>gas phase</w:t>
      </w:r>
    </w:p>
    <w:p w14:paraId="4A9502B9" w14:textId="0B9AA7E6" w:rsidR="00021F87" w:rsidRDefault="00E23E31">
      <w:pPr>
        <w:tabs>
          <w:tab w:val="left" w:pos="1276"/>
          <w:tab w:val="left" w:pos="5954"/>
        </w:tabs>
        <w:rPr>
          <w:rFonts w:ascii="Calibri" w:eastAsia="Calibri" w:hAnsi="Calibri" w:cs="Calibri"/>
        </w:rPr>
      </w:pPr>
      <w:r>
        <w:sym w:font="MT Extra" w:char="F06C"/>
      </w:r>
      <w:r w:rsidR="00171AA2">
        <w:rPr>
          <w:rFonts w:ascii="Calibri" w:eastAsia="Calibri" w:hAnsi="Calibri" w:cs="Calibri"/>
        </w:rPr>
        <w:tab/>
        <w:t>liquid phase</w:t>
      </w:r>
    </w:p>
    <w:p w14:paraId="51965F07" w14:textId="77777777" w:rsidR="00021F87" w:rsidRDefault="00021F87">
      <w:pPr>
        <w:tabs>
          <w:tab w:val="left" w:pos="1276"/>
          <w:tab w:val="center" w:pos="5103"/>
          <w:tab w:val="right" w:pos="10206"/>
        </w:tabs>
        <w:rPr>
          <w:rFonts w:ascii="Calibri" w:eastAsia="Calibri" w:hAnsi="Calibri" w:cs="Calibri"/>
        </w:rPr>
      </w:pPr>
    </w:p>
    <w:p w14:paraId="7C76A339" w14:textId="3DA852A6" w:rsidR="00E22E4F" w:rsidRPr="00E23E31" w:rsidRDefault="00E23E31" w:rsidP="00E22E4F">
      <w:pPr>
        <w:pStyle w:val="Nagwek1"/>
        <w:rPr>
          <w:rFonts w:ascii="Calibri" w:eastAsia="Calibri" w:hAnsi="Calibri" w:cs="Calibri"/>
        </w:rPr>
      </w:pPr>
      <w:r w:rsidRPr="00E23E31">
        <w:rPr>
          <w:rFonts w:ascii="Calibri" w:eastAsia="Calibri" w:hAnsi="Calibri" w:cs="Calibri"/>
        </w:rPr>
        <w:lastRenderedPageBreak/>
        <w:t>REFERENCES</w:t>
      </w:r>
      <w:r w:rsidR="00E22E4F" w:rsidRPr="00E23E31">
        <w:rPr>
          <w:rFonts w:ascii="Calibri" w:eastAsia="Calibri" w:hAnsi="Calibri" w:cs="Calibri"/>
        </w:rPr>
        <w:t xml:space="preserve"> </w:t>
      </w:r>
    </w:p>
    <w:p w14:paraId="75B02D0D" w14:textId="77777777" w:rsidR="00021F87" w:rsidRDefault="00171AA2">
      <w:pPr>
        <w:rPr>
          <w:rFonts w:ascii="Calibri" w:eastAsia="Calibri" w:hAnsi="Calibri" w:cs="Calibri"/>
        </w:rPr>
      </w:pPr>
      <w:r w:rsidRPr="00E22E4F">
        <w:rPr>
          <w:rFonts w:ascii="Calibri" w:eastAsia="Calibri" w:hAnsi="Calibri" w:cs="Calibri"/>
          <w:b/>
        </w:rPr>
        <w:t xml:space="preserve">List of references should be arranged alphabetically according to the first author. </w:t>
      </w:r>
      <w:r w:rsidRPr="00E22E4F">
        <w:rPr>
          <w:rFonts w:ascii="Calibri" w:eastAsia="Calibri" w:hAnsi="Calibri" w:cs="Calibri"/>
        </w:rPr>
        <w:t>Publications of the same author(s) should be listed in order by year of appearance. If there is more than one publication for the same author with the same date, label the year by a, b, c, etc. such as (2006a). Do not number references, indent</w:t>
      </w:r>
      <w:r>
        <w:rPr>
          <w:rFonts w:ascii="Calibri" w:eastAsia="Calibri" w:hAnsi="Calibri" w:cs="Calibri"/>
        </w:rPr>
        <w:t xml:space="preserve"> the second and further lines of each entry by 5 mm and insert a spacing of 6 </w:t>
      </w:r>
      <w:proofErr w:type="spellStart"/>
      <w:r>
        <w:rPr>
          <w:rFonts w:ascii="Calibri" w:eastAsia="Calibri" w:hAnsi="Calibri" w:cs="Calibri"/>
        </w:rPr>
        <w:t>pt</w:t>
      </w:r>
      <w:proofErr w:type="spellEnd"/>
      <w:r>
        <w:rPr>
          <w:rFonts w:ascii="Calibri" w:eastAsia="Calibri" w:hAnsi="Calibri" w:cs="Calibri"/>
        </w:rPr>
        <w:t xml:space="preserve"> after each reference. The example is given below:</w:t>
      </w:r>
    </w:p>
    <w:p w14:paraId="02BD4D81" w14:textId="5750D5DD" w:rsidR="00021F87" w:rsidRPr="00E23E31" w:rsidRDefault="00021F87">
      <w:pPr>
        <w:ind w:left="284" w:hanging="284"/>
        <w:rPr>
          <w:rFonts w:asciiTheme="majorHAnsi" w:eastAsia="Calibri" w:hAnsiTheme="majorHAnsi" w:cstheme="majorHAnsi"/>
        </w:rPr>
      </w:pPr>
    </w:p>
    <w:p w14:paraId="14D65D1D" w14:textId="77777777" w:rsidR="00E23E31" w:rsidRPr="00E23E31" w:rsidRDefault="00E23E31" w:rsidP="00E23E31">
      <w:pPr>
        <w:spacing w:after="120"/>
        <w:ind w:left="284" w:hanging="284"/>
        <w:rPr>
          <w:rFonts w:asciiTheme="majorHAnsi" w:hAnsiTheme="majorHAnsi" w:cstheme="majorHAnsi"/>
        </w:rPr>
      </w:pPr>
      <w:r w:rsidRPr="00E23E31">
        <w:rPr>
          <w:rFonts w:asciiTheme="majorHAnsi" w:hAnsiTheme="majorHAnsi" w:cstheme="majorHAnsi"/>
        </w:rPr>
        <w:t>Author(s) of the book (Year), Title of book, (Name of editor(s)), Publisher, Place of publication.</w:t>
      </w:r>
    </w:p>
    <w:p w14:paraId="7EBEE86A" w14:textId="77777777" w:rsidR="00E23E31" w:rsidRPr="00E23E31" w:rsidRDefault="00E23E31" w:rsidP="00E23E31">
      <w:pPr>
        <w:spacing w:after="120"/>
        <w:ind w:left="284" w:hanging="284"/>
        <w:rPr>
          <w:rFonts w:asciiTheme="majorHAnsi" w:hAnsiTheme="majorHAnsi" w:cstheme="majorHAnsi"/>
        </w:rPr>
      </w:pPr>
      <w:r w:rsidRPr="00E23E31">
        <w:rPr>
          <w:rFonts w:asciiTheme="majorHAnsi" w:hAnsiTheme="majorHAnsi" w:cstheme="majorHAnsi"/>
        </w:rPr>
        <w:t>Author(s) of journal publication (Year), Title of paper, Name of journal, Volume, page numbers.</w:t>
      </w:r>
    </w:p>
    <w:p w14:paraId="7CE72443" w14:textId="77777777" w:rsidR="00E23E31" w:rsidRPr="00E23E31" w:rsidRDefault="00E23E31" w:rsidP="00E23E31">
      <w:pPr>
        <w:spacing w:after="120"/>
        <w:ind w:left="284" w:hanging="284"/>
        <w:rPr>
          <w:rFonts w:asciiTheme="majorHAnsi" w:hAnsiTheme="majorHAnsi" w:cstheme="majorHAnsi"/>
        </w:rPr>
      </w:pPr>
      <w:r w:rsidRPr="00E23E31">
        <w:rPr>
          <w:rFonts w:asciiTheme="majorHAnsi" w:hAnsiTheme="majorHAnsi" w:cstheme="majorHAnsi"/>
        </w:rPr>
        <w:t>Author(s) of conference presentation (Year), Title of paper, Title of conference proceedings, Place of conference, Date of conference, Volume, page numbers.</w:t>
      </w:r>
    </w:p>
    <w:p w14:paraId="101CD2AA" w14:textId="77777777" w:rsidR="00021F87" w:rsidRDefault="00171AA2" w:rsidP="00E23E31">
      <w:pPr>
        <w:spacing w:after="120"/>
        <w:ind w:left="284" w:hanging="284"/>
        <w:rPr>
          <w:rFonts w:ascii="Calibri" w:eastAsia="Calibri" w:hAnsi="Calibri" w:cs="Calibri"/>
        </w:rPr>
      </w:pPr>
      <w:r>
        <w:rPr>
          <w:rFonts w:ascii="Calibri" w:eastAsia="Calibri" w:hAnsi="Calibri" w:cs="Calibri"/>
        </w:rPr>
        <w:t xml:space="preserve">Alves-Filho, O., </w:t>
      </w:r>
      <w:proofErr w:type="spellStart"/>
      <w:r>
        <w:rPr>
          <w:rFonts w:ascii="Calibri" w:eastAsia="Calibri" w:hAnsi="Calibri" w:cs="Calibri"/>
        </w:rPr>
        <w:t>Eikevik</w:t>
      </w:r>
      <w:proofErr w:type="spellEnd"/>
      <w:r>
        <w:rPr>
          <w:rFonts w:ascii="Calibri" w:eastAsia="Calibri" w:hAnsi="Calibri" w:cs="Calibri"/>
        </w:rPr>
        <w:t xml:space="preserve">, T. and </w:t>
      </w:r>
      <w:proofErr w:type="spellStart"/>
      <w:r>
        <w:rPr>
          <w:rFonts w:ascii="Calibri" w:eastAsia="Calibri" w:hAnsi="Calibri" w:cs="Calibri"/>
        </w:rPr>
        <w:t>Goncharova</w:t>
      </w:r>
      <w:proofErr w:type="spellEnd"/>
      <w:r>
        <w:rPr>
          <w:rFonts w:ascii="Calibri" w:eastAsia="Calibri" w:hAnsi="Calibri" w:cs="Calibri"/>
        </w:rPr>
        <w:t xml:space="preserve">-Alves, S. (2009) Fish protein atmospheric freeze and evaporation drying, Proceedings of the 8th World Congress of Chemical Engineering, Montreal, Quebec, Canada, 23-27 August, pp. 622-628; DOI  </w:t>
      </w:r>
    </w:p>
    <w:p w14:paraId="3CCA8A7E" w14:textId="77777777" w:rsidR="00021F87" w:rsidRDefault="00171AA2" w:rsidP="00E23E31">
      <w:pPr>
        <w:spacing w:after="120"/>
        <w:ind w:left="284" w:hanging="284"/>
        <w:rPr>
          <w:rFonts w:ascii="Calibri" w:eastAsia="Calibri" w:hAnsi="Calibri" w:cs="Calibri"/>
        </w:rPr>
      </w:pPr>
      <w:r>
        <w:rPr>
          <w:rFonts w:ascii="Calibri" w:eastAsia="Calibri" w:hAnsi="Calibri" w:cs="Calibri"/>
        </w:rPr>
        <w:t xml:space="preserve">Alves-Filho, O. and </w:t>
      </w:r>
      <w:proofErr w:type="spellStart"/>
      <w:r>
        <w:rPr>
          <w:rFonts w:ascii="Calibri" w:eastAsia="Calibri" w:hAnsi="Calibri" w:cs="Calibri"/>
        </w:rPr>
        <w:t>Roos</w:t>
      </w:r>
      <w:proofErr w:type="spellEnd"/>
      <w:r>
        <w:rPr>
          <w:rFonts w:ascii="Calibri" w:eastAsia="Calibri" w:hAnsi="Calibri" w:cs="Calibri"/>
        </w:rPr>
        <w:t xml:space="preserve">, Y.H. (2006) Advances in multi-purpose drying operations with phase and state transitions, Drying Technology, Vol. 24(3), pp. 383-396; DOI </w:t>
      </w:r>
    </w:p>
    <w:p w14:paraId="412FC93B" w14:textId="77777777" w:rsidR="00021F87" w:rsidRDefault="00171AA2" w:rsidP="00E23E31">
      <w:pPr>
        <w:spacing w:after="120"/>
        <w:ind w:left="284" w:hanging="284"/>
        <w:rPr>
          <w:rFonts w:ascii="Calibri" w:eastAsia="Calibri" w:hAnsi="Calibri" w:cs="Calibri"/>
        </w:rPr>
      </w:pPr>
      <w:r>
        <w:rPr>
          <w:rFonts w:ascii="Calibri" w:eastAsia="Calibri" w:hAnsi="Calibri" w:cs="Calibri"/>
        </w:rPr>
        <w:t>Mujumdar, A.S. (1990), Handbook of industrial drying, 2nd edition, Marcel Dekker, New York.</w:t>
      </w:r>
    </w:p>
    <w:p w14:paraId="6147C4E2" w14:textId="247FC9CF" w:rsidR="00021F87" w:rsidRDefault="00171AA2" w:rsidP="00E23E31">
      <w:pPr>
        <w:ind w:left="284" w:hanging="284"/>
        <w:rPr>
          <w:rFonts w:ascii="Calibri" w:eastAsia="Calibri" w:hAnsi="Calibri" w:cs="Calibri"/>
        </w:rPr>
      </w:pPr>
      <w:r>
        <w:rPr>
          <w:rFonts w:ascii="Calibri" w:eastAsia="Calibri" w:hAnsi="Calibri" w:cs="Calibri"/>
        </w:rPr>
        <w:t>Mujumdar, A.S. and Alves-Filho, O. (2003)</w:t>
      </w:r>
      <w:r>
        <w:rPr>
          <w:rFonts w:ascii="Calibri" w:eastAsia="Calibri" w:hAnsi="Calibri" w:cs="Calibri"/>
          <w:i/>
        </w:rPr>
        <w:t xml:space="preserve"> </w:t>
      </w:r>
      <w:r>
        <w:rPr>
          <w:rFonts w:ascii="Calibri" w:eastAsia="Calibri" w:hAnsi="Calibri" w:cs="Calibri"/>
        </w:rPr>
        <w:t>Drying research-current state and future trends, CD-ROM Proceedings of the 2</w:t>
      </w:r>
      <w:r>
        <w:rPr>
          <w:rFonts w:ascii="Calibri" w:eastAsia="Calibri" w:hAnsi="Calibri" w:cs="Calibri"/>
          <w:vertAlign w:val="superscript"/>
        </w:rPr>
        <w:t>nd</w:t>
      </w:r>
      <w:r>
        <w:rPr>
          <w:rFonts w:ascii="Calibri" w:eastAsia="Calibri" w:hAnsi="Calibri" w:cs="Calibri"/>
        </w:rPr>
        <w:t xml:space="preserve"> Nordic Drying Conference (NDC’02), Copenhagen, Denmark, 25-27 June, ISBN 82-594-2550-5.</w:t>
      </w:r>
    </w:p>
    <w:p w14:paraId="1958F3E3" w14:textId="77777777" w:rsidR="00021F87" w:rsidRDefault="00021F87">
      <w:pPr>
        <w:ind w:left="284" w:hanging="284"/>
        <w:rPr>
          <w:rFonts w:ascii="Calibri" w:eastAsia="Calibri" w:hAnsi="Calibri" w:cs="Calibri"/>
        </w:rPr>
      </w:pPr>
    </w:p>
    <w:p w14:paraId="04910085" w14:textId="77777777" w:rsidR="00021F87" w:rsidRDefault="00171AA2">
      <w:pPr>
        <w:rPr>
          <w:rFonts w:ascii="Calibri" w:eastAsia="Calibri" w:hAnsi="Calibri" w:cs="Calibri"/>
        </w:rPr>
      </w:pPr>
      <w:r>
        <w:rPr>
          <w:rFonts w:ascii="Calibri" w:eastAsia="Calibri" w:hAnsi="Calibri" w:cs="Calibri"/>
        </w:rPr>
        <w:t xml:space="preserve">All references listed here must be cited in the text of the paper. When quoting in the text use Name, Year format, for example: (Mujumdar, 1990), (Alves-Filho and </w:t>
      </w:r>
      <w:proofErr w:type="spellStart"/>
      <w:r>
        <w:rPr>
          <w:rFonts w:ascii="Calibri" w:eastAsia="Calibri" w:hAnsi="Calibri" w:cs="Calibri"/>
        </w:rPr>
        <w:t>Roos</w:t>
      </w:r>
      <w:proofErr w:type="spellEnd"/>
      <w:r>
        <w:rPr>
          <w:rFonts w:ascii="Calibri" w:eastAsia="Calibri" w:hAnsi="Calibri" w:cs="Calibri"/>
        </w:rPr>
        <w:t xml:space="preserve">, 2006), (Alves-Filho et al., 2009). </w:t>
      </w:r>
    </w:p>
    <w:sectPr w:rsidR="00021F87">
      <w:footerReference w:type="even" r:id="rId12"/>
      <w:footerReference w:type="default" r:id="rId13"/>
      <w:headerReference w:type="first" r:id="rId14"/>
      <w:pgSz w:w="11907" w:h="16840"/>
      <w:pgMar w:top="1134" w:right="1134" w:bottom="1134" w:left="1134" w:header="850" w:footer="56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B28D5" w14:textId="77777777" w:rsidR="00032DCB" w:rsidRDefault="00032DCB">
      <w:r>
        <w:separator/>
      </w:r>
    </w:p>
  </w:endnote>
  <w:endnote w:type="continuationSeparator" w:id="0">
    <w:p w14:paraId="267F6D43" w14:textId="77777777" w:rsidR="00032DCB" w:rsidRDefault="0003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T Symbol">
    <w:altName w:val="Symbol"/>
    <w:panose1 w:val="020B0604020202020204"/>
    <w:charset w:val="02"/>
    <w:family w:val="roman"/>
    <w:pitch w:val="variable"/>
    <w:sig w:usb0="00000000" w:usb1="10000000" w:usb2="00000000" w:usb3="00000000" w:csb0="80000000" w:csb1="00000000"/>
  </w:font>
  <w:font w:name="MT Extra">
    <w:panose1 w:val="05050102010205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92BD" w14:textId="77777777" w:rsidR="00021F87" w:rsidRDefault="00171AA2">
    <w:pPr>
      <w:pBdr>
        <w:top w:val="nil"/>
        <w:left w:val="nil"/>
        <w:bottom w:val="nil"/>
        <w:right w:val="nil"/>
        <w:between w:val="nil"/>
      </w:pBdr>
      <w:tabs>
        <w:tab w:val="center" w:pos="4703"/>
        <w:tab w:val="right" w:pos="9406"/>
      </w:tabs>
      <w:jc w:val="right"/>
      <w:rPr>
        <w:color w:val="000000"/>
      </w:rPr>
    </w:pPr>
    <w:r>
      <w:rPr>
        <w:color w:val="000000"/>
      </w:rPr>
      <w:fldChar w:fldCharType="begin"/>
    </w:r>
    <w:r>
      <w:rPr>
        <w:color w:val="000000"/>
      </w:rPr>
      <w:instrText>PAGE</w:instrText>
    </w:r>
    <w:r>
      <w:rPr>
        <w:color w:val="000000"/>
      </w:rPr>
      <w:fldChar w:fldCharType="end"/>
    </w:r>
  </w:p>
  <w:p w14:paraId="3C7854B2" w14:textId="77777777" w:rsidR="00021F87" w:rsidRDefault="00021F87">
    <w:pPr>
      <w:pBdr>
        <w:top w:val="nil"/>
        <w:left w:val="nil"/>
        <w:bottom w:val="nil"/>
        <w:right w:val="nil"/>
        <w:between w:val="nil"/>
      </w:pBdr>
      <w:tabs>
        <w:tab w:val="center" w:pos="4703"/>
        <w:tab w:val="right" w:pos="94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8DD2" w14:textId="61553A2A" w:rsidR="00021F87" w:rsidRDefault="00171AA2" w:rsidP="0075589A">
    <w:pPr>
      <w:pBdr>
        <w:top w:val="nil"/>
        <w:left w:val="nil"/>
        <w:bottom w:val="nil"/>
        <w:right w:val="nil"/>
        <w:between w:val="nil"/>
      </w:pBdr>
      <w:tabs>
        <w:tab w:val="center" w:pos="4703"/>
        <w:tab w:val="right" w:pos="9406"/>
      </w:tabs>
      <w:jc w:val="right"/>
      <w:rPr>
        <w:color w:val="000000"/>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042D78">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754C" w14:textId="77777777" w:rsidR="00032DCB" w:rsidRDefault="00032DCB">
      <w:r>
        <w:separator/>
      </w:r>
    </w:p>
  </w:footnote>
  <w:footnote w:type="continuationSeparator" w:id="0">
    <w:p w14:paraId="0EED72F0" w14:textId="77777777" w:rsidR="00032DCB" w:rsidRDefault="00032DCB">
      <w:r>
        <w:continuationSeparator/>
      </w:r>
    </w:p>
  </w:footnote>
  <w:footnote w:id="1">
    <w:p w14:paraId="578242CF" w14:textId="77777777" w:rsidR="00021F87" w:rsidRDefault="00171AA2">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Please use the “Footnote and Endnote” feature from MS Word to enter your footnotes.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BCCD" w14:textId="77777777" w:rsidR="00021F87" w:rsidRDefault="00171AA2">
    <w:pPr>
      <w:spacing w:line="276" w:lineRule="auto"/>
      <w:jc w:val="center"/>
    </w:pPr>
    <w:r>
      <w:rPr>
        <w:rFonts w:ascii="Arial" w:eastAsia="Arial" w:hAnsi="Arial" w:cs="Arial"/>
        <w:b/>
        <w:noProof/>
        <w:color w:val="9900FF"/>
        <w:sz w:val="26"/>
        <w:szCs w:val="26"/>
        <w:lang w:eastAsia="en-US"/>
      </w:rPr>
      <w:drawing>
        <wp:inline distT="114300" distB="114300" distL="114300" distR="114300" wp14:anchorId="305ECB73" wp14:editId="3FAFD4C4">
          <wp:extent cx="4809173" cy="1246231"/>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809173" cy="124623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F87"/>
    <w:rsid w:val="00021F87"/>
    <w:rsid w:val="00032DCB"/>
    <w:rsid w:val="00042D78"/>
    <w:rsid w:val="00171AA2"/>
    <w:rsid w:val="00202451"/>
    <w:rsid w:val="00212A07"/>
    <w:rsid w:val="003F74D5"/>
    <w:rsid w:val="00455A3D"/>
    <w:rsid w:val="00473444"/>
    <w:rsid w:val="004A52EA"/>
    <w:rsid w:val="00614C69"/>
    <w:rsid w:val="006A2884"/>
    <w:rsid w:val="006E22FD"/>
    <w:rsid w:val="00726373"/>
    <w:rsid w:val="0075478A"/>
    <w:rsid w:val="0075589A"/>
    <w:rsid w:val="00A66346"/>
    <w:rsid w:val="00CE563D"/>
    <w:rsid w:val="00E22E4F"/>
    <w:rsid w:val="00E23E31"/>
    <w:rsid w:val="00E644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8EC7"/>
  <w15:docId w15:val="{767D3FB4-B35D-3345-A1B8-A5CFA12A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spacing w:before="120" w:after="240"/>
      <w:jc w:val="center"/>
      <w:outlineLvl w:val="0"/>
    </w:pPr>
    <w:rPr>
      <w:smallCaps/>
      <w:sz w:val="28"/>
      <w:szCs w:val="28"/>
    </w:rPr>
  </w:style>
  <w:style w:type="paragraph" w:styleId="Nagwek2">
    <w:name w:val="heading 2"/>
    <w:basedOn w:val="Normalny"/>
    <w:next w:val="Normalny"/>
    <w:uiPriority w:val="9"/>
    <w:unhideWhenUsed/>
    <w:qFormat/>
    <w:pPr>
      <w:keepNext/>
      <w:spacing w:before="240" w:after="120"/>
      <w:jc w:val="left"/>
      <w:outlineLvl w:val="1"/>
    </w:pPr>
    <w:rPr>
      <w:i/>
    </w:rPr>
  </w:style>
  <w:style w:type="paragraph" w:styleId="Nagwek3">
    <w:name w:val="heading 3"/>
    <w:basedOn w:val="Normalny"/>
    <w:next w:val="Normalny"/>
    <w:uiPriority w:val="9"/>
    <w:semiHidden/>
    <w:unhideWhenUsed/>
    <w:qFormat/>
    <w:pPr>
      <w:keepNext/>
      <w:spacing w:before="240" w:after="60"/>
      <w:outlineLvl w:val="2"/>
    </w:pPr>
    <w:rPr>
      <w:rFonts w:ascii="Arial" w:eastAsia="Arial" w:hAnsi="Arial" w:cs="Arial"/>
      <w:b/>
      <w:sz w:val="26"/>
      <w:szCs w:val="26"/>
    </w:rPr>
  </w:style>
  <w:style w:type="paragraph" w:styleId="Nagwek4">
    <w:name w:val="heading 4"/>
    <w:basedOn w:val="Normalny"/>
    <w:next w:val="Normalny"/>
    <w:uiPriority w:val="9"/>
    <w:semiHidden/>
    <w:unhideWhenUsed/>
    <w:qFormat/>
    <w:pPr>
      <w:keepNext/>
      <w:spacing w:before="240" w:after="60"/>
      <w:jc w:val="left"/>
      <w:outlineLvl w:val="3"/>
    </w:pPr>
    <w:rPr>
      <w:rFonts w:ascii="Arial" w:eastAsia="Arial" w:hAnsi="Arial" w:cs="Arial"/>
      <w:b/>
    </w:rPr>
  </w:style>
  <w:style w:type="paragraph" w:styleId="Nagwek5">
    <w:name w:val="heading 5"/>
    <w:basedOn w:val="Normalny"/>
    <w:next w:val="Normalny"/>
    <w:uiPriority w:val="9"/>
    <w:semiHidden/>
    <w:unhideWhenUsed/>
    <w:qFormat/>
    <w:pPr>
      <w:spacing w:before="240" w:after="60"/>
      <w:outlineLvl w:val="4"/>
    </w:pPr>
    <w:rPr>
      <w:b/>
      <w:i/>
      <w:sz w:val="26"/>
      <w:szCs w:val="26"/>
    </w:rPr>
  </w:style>
  <w:style w:type="paragraph" w:styleId="Nagwek6">
    <w:name w:val="heading 6"/>
    <w:basedOn w:val="Normalny"/>
    <w:next w:val="Normalny"/>
    <w:uiPriority w:val="9"/>
    <w:semiHidden/>
    <w:unhideWhenUsed/>
    <w:qFormat/>
    <w:pPr>
      <w:keepNext/>
      <w:tabs>
        <w:tab w:val="left" w:pos="851"/>
        <w:tab w:val="center" w:pos="5103"/>
        <w:tab w:val="right" w:pos="10206"/>
      </w:tabs>
      <w:jc w:val="left"/>
      <w:outlineLvl w:val="5"/>
    </w:pPr>
    <w:rPr>
      <w:i/>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jc w:val="center"/>
    </w:pPr>
    <w:rPr>
      <w:smallCaps/>
      <w:sz w:val="28"/>
      <w:szCs w:val="28"/>
    </w:rPr>
  </w:style>
  <w:style w:type="paragraph" w:styleId="Podtytu">
    <w:name w:val="Subtitle"/>
    <w:basedOn w:val="Normalny"/>
    <w:next w:val="Normalny"/>
    <w:uiPriority w:val="11"/>
    <w:qFormat/>
    <w:pPr>
      <w:spacing w:after="60"/>
      <w:jc w:val="center"/>
    </w:pPr>
    <w:rPr>
      <w:rFonts w:ascii="Arial" w:eastAsia="Arial" w:hAnsi="Arial" w:cs="Arial"/>
    </w:rPr>
  </w:style>
  <w:style w:type="table" w:customStyle="1" w:styleId="a">
    <w:basedOn w:val="TableNormal1"/>
    <w:tblPr>
      <w:tblStyleRowBandSize w:val="1"/>
      <w:tblStyleColBandSize w:val="1"/>
      <w:tblCellMar>
        <w:left w:w="115" w:type="dxa"/>
        <w:right w:w="115" w:type="dxa"/>
      </w:tblCellMar>
    </w:tblPr>
  </w:style>
  <w:style w:type="paragraph" w:styleId="Nagwek">
    <w:name w:val="header"/>
    <w:basedOn w:val="Normalny"/>
    <w:link w:val="NagwekZnak"/>
    <w:uiPriority w:val="99"/>
    <w:unhideWhenUsed/>
    <w:rsid w:val="0075589A"/>
    <w:pPr>
      <w:tabs>
        <w:tab w:val="center" w:pos="4680"/>
        <w:tab w:val="right" w:pos="9360"/>
      </w:tabs>
    </w:pPr>
  </w:style>
  <w:style w:type="character" w:customStyle="1" w:styleId="NagwekZnak">
    <w:name w:val="Nagłówek Znak"/>
    <w:basedOn w:val="Domylnaczcionkaakapitu"/>
    <w:link w:val="Nagwek"/>
    <w:uiPriority w:val="99"/>
    <w:rsid w:val="0075589A"/>
  </w:style>
  <w:style w:type="paragraph" w:styleId="Stopka">
    <w:name w:val="footer"/>
    <w:basedOn w:val="Normalny"/>
    <w:link w:val="StopkaZnak"/>
    <w:uiPriority w:val="99"/>
    <w:unhideWhenUsed/>
    <w:rsid w:val="0075589A"/>
    <w:pPr>
      <w:tabs>
        <w:tab w:val="center" w:pos="4680"/>
        <w:tab w:val="right" w:pos="9360"/>
      </w:tabs>
    </w:pPr>
  </w:style>
  <w:style w:type="character" w:customStyle="1" w:styleId="StopkaZnak">
    <w:name w:val="Stopka Znak"/>
    <w:basedOn w:val="Domylnaczcionkaakapitu"/>
    <w:link w:val="Stopka"/>
    <w:uiPriority w:val="99"/>
    <w:rsid w:val="0075589A"/>
  </w:style>
  <w:style w:type="paragraph" w:customStyle="1" w:styleId="FigureCaption">
    <w:name w:val="FigureCaption"/>
    <w:basedOn w:val="Normalny"/>
    <w:next w:val="Normalny"/>
    <w:rsid w:val="00A66346"/>
    <w:pPr>
      <w:jc w:val="left"/>
    </w:pPr>
    <w:rPr>
      <w:rFonts w:ascii="Arial" w:hAnsi="Arial"/>
      <w:sz w:val="20"/>
      <w:szCs w:val="20"/>
      <w:lang w:eastAsia="en-US"/>
    </w:rPr>
  </w:style>
  <w:style w:type="paragraph" w:styleId="Poprawka">
    <w:name w:val="Revision"/>
    <w:hidden/>
    <w:uiPriority w:val="99"/>
    <w:semiHidden/>
    <w:rsid w:val="00202451"/>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oleObject" Target="embeddings/Microsoft_Excel_Chart.xls"/><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1" b="0" i="0" u="none" strike="noStrike" baseline="0">
                <a:solidFill>
                  <a:srgbClr val="000000"/>
                </a:solidFill>
                <a:latin typeface="Arial"/>
                <a:ea typeface="Arial"/>
                <a:cs typeface="Arial"/>
              </a:defRPr>
            </a:pPr>
            <a:r>
              <a:rPr lang="nb-NO" sz="801" b="1" i="0" u="none" strike="noStrike" baseline="0">
                <a:solidFill>
                  <a:srgbClr val="000000"/>
                </a:solidFill>
                <a:latin typeface="Arial"/>
                <a:cs typeface="Arial"/>
              </a:rPr>
              <a:t>COP,Q</a:t>
            </a:r>
            <a:r>
              <a:rPr lang="nb-NO" sz="801" b="1" i="0" u="none" strike="noStrike" baseline="-25000">
                <a:solidFill>
                  <a:srgbClr val="000000"/>
                </a:solidFill>
                <a:latin typeface="Arial"/>
                <a:cs typeface="Arial"/>
              </a:rPr>
              <a:t>0</a:t>
            </a:r>
            <a:r>
              <a:rPr lang="nb-NO" sz="801" b="1" i="0" u="none" strike="noStrike" baseline="0">
                <a:solidFill>
                  <a:srgbClr val="000000"/>
                </a:solidFill>
                <a:latin typeface="Arial"/>
                <a:cs typeface="Arial"/>
              </a:rPr>
              <a:t> and SMER at different drying temperatures. Rel.humidity in/out bed=40/60%</a:t>
            </a:r>
          </a:p>
        </c:rich>
      </c:tx>
      <c:layout>
        <c:manualLayout>
          <c:xMode val="edge"/>
          <c:yMode val="edge"/>
          <c:x val="0.14161212872452933"/>
          <c:y val="6.3123001018315333E-2"/>
        </c:manualLayout>
      </c:layout>
      <c:overlay val="0"/>
      <c:spPr>
        <a:noFill/>
        <a:ln w="25417">
          <a:noFill/>
        </a:ln>
      </c:spPr>
    </c:title>
    <c:autoTitleDeleted val="0"/>
    <c:plotArea>
      <c:layout>
        <c:manualLayout>
          <c:layoutTarget val="inner"/>
          <c:xMode val="edge"/>
          <c:yMode val="edge"/>
          <c:x val="0.13943355119825707"/>
          <c:y val="0.29568106312292364"/>
          <c:w val="0.7734204793028322"/>
          <c:h val="0.44186046511627913"/>
        </c:manualLayout>
      </c:layout>
      <c:scatterChart>
        <c:scatterStyle val="smoothMarker"/>
        <c:varyColors val="0"/>
        <c:ser>
          <c:idx val="0"/>
          <c:order val="0"/>
          <c:tx>
            <c:strRef>
              <c:f>'rel.fukt 40-60%'!$A$2</c:f>
              <c:strCache>
                <c:ptCount val="1"/>
                <c:pt idx="0">
                  <c:v>COP</c:v>
                </c:pt>
              </c:strCache>
            </c:strRef>
          </c:tx>
          <c:spPr>
            <a:ln w="25417">
              <a:solidFill>
                <a:srgbClr val="000080"/>
              </a:solidFill>
              <a:prstDash val="solid"/>
            </a:ln>
          </c:spPr>
          <c:marker>
            <c:symbol val="diamond"/>
            <c:size val="7"/>
            <c:spPr>
              <a:solidFill>
                <a:srgbClr val="000080"/>
              </a:solidFill>
              <a:ln>
                <a:solidFill>
                  <a:srgbClr val="000080"/>
                </a:solidFill>
                <a:prstDash val="solid"/>
              </a:ln>
            </c:spPr>
          </c:marker>
          <c:xVal>
            <c:numRef>
              <c:f>'rel.fukt 40-60%'!$B$1:$L$1</c:f>
              <c:numCache>
                <c:formatCode>General</c:formatCode>
                <c:ptCount val="11"/>
                <c:pt idx="0">
                  <c:v>-5</c:v>
                </c:pt>
                <c:pt idx="1">
                  <c:v>10</c:v>
                </c:pt>
                <c:pt idx="2">
                  <c:v>20</c:v>
                </c:pt>
                <c:pt idx="3">
                  <c:v>25</c:v>
                </c:pt>
                <c:pt idx="5">
                  <c:v>30</c:v>
                </c:pt>
                <c:pt idx="6">
                  <c:v>35</c:v>
                </c:pt>
                <c:pt idx="7">
                  <c:v>40</c:v>
                </c:pt>
                <c:pt idx="8">
                  <c:v>45</c:v>
                </c:pt>
                <c:pt idx="9">
                  <c:v>55</c:v>
                </c:pt>
                <c:pt idx="10">
                  <c:v>65</c:v>
                </c:pt>
              </c:numCache>
            </c:numRef>
          </c:xVal>
          <c:yVal>
            <c:numRef>
              <c:f>'rel.fukt 40-60%'!$B$2:$L$2</c:f>
              <c:numCache>
                <c:formatCode>General</c:formatCode>
                <c:ptCount val="11"/>
                <c:pt idx="0">
                  <c:v>4.32</c:v>
                </c:pt>
                <c:pt idx="1">
                  <c:v>6.35</c:v>
                </c:pt>
                <c:pt idx="2">
                  <c:v>9.98</c:v>
                </c:pt>
                <c:pt idx="3">
                  <c:v>9.32</c:v>
                </c:pt>
                <c:pt idx="5">
                  <c:v>7.24</c:v>
                </c:pt>
                <c:pt idx="6">
                  <c:v>9.07</c:v>
                </c:pt>
                <c:pt idx="7">
                  <c:v>10.8</c:v>
                </c:pt>
                <c:pt idx="8">
                  <c:v>7.48</c:v>
                </c:pt>
                <c:pt idx="9">
                  <c:v>3.65</c:v>
                </c:pt>
                <c:pt idx="10">
                  <c:v>2.4500000000000002</c:v>
                </c:pt>
              </c:numCache>
            </c:numRef>
          </c:yVal>
          <c:smooth val="1"/>
          <c:extLst>
            <c:ext xmlns:c16="http://schemas.microsoft.com/office/drawing/2014/chart" uri="{C3380CC4-5D6E-409C-BE32-E72D297353CC}">
              <c16:uniqueId val="{00000000-8E21-48B6-872F-02DB820964EE}"/>
            </c:ext>
          </c:extLst>
        </c:ser>
        <c:ser>
          <c:idx val="1"/>
          <c:order val="1"/>
          <c:tx>
            <c:strRef>
              <c:f>'rel.fukt 40-60%'!$A$3</c:f>
              <c:strCache>
                <c:ptCount val="1"/>
                <c:pt idx="0">
                  <c:v>Q0 [kW]</c:v>
                </c:pt>
              </c:strCache>
            </c:strRef>
          </c:tx>
          <c:spPr>
            <a:ln w="25417">
              <a:solidFill>
                <a:srgbClr val="800000"/>
              </a:solidFill>
              <a:prstDash val="solid"/>
            </a:ln>
          </c:spPr>
          <c:marker>
            <c:symbol val="square"/>
            <c:size val="7"/>
            <c:spPr>
              <a:solidFill>
                <a:srgbClr val="800000"/>
              </a:solidFill>
              <a:ln>
                <a:solidFill>
                  <a:srgbClr val="800000"/>
                </a:solidFill>
                <a:prstDash val="solid"/>
              </a:ln>
            </c:spPr>
          </c:marker>
          <c:xVal>
            <c:numRef>
              <c:f>'rel.fukt 40-60%'!$B$1:$L$1</c:f>
              <c:numCache>
                <c:formatCode>General</c:formatCode>
                <c:ptCount val="11"/>
                <c:pt idx="0">
                  <c:v>-5</c:v>
                </c:pt>
                <c:pt idx="1">
                  <c:v>10</c:v>
                </c:pt>
                <c:pt idx="2">
                  <c:v>20</c:v>
                </c:pt>
                <c:pt idx="3">
                  <c:v>25</c:v>
                </c:pt>
                <c:pt idx="5">
                  <c:v>30</c:v>
                </c:pt>
                <c:pt idx="6">
                  <c:v>35</c:v>
                </c:pt>
                <c:pt idx="7">
                  <c:v>40</c:v>
                </c:pt>
                <c:pt idx="8">
                  <c:v>45</c:v>
                </c:pt>
                <c:pt idx="9">
                  <c:v>55</c:v>
                </c:pt>
                <c:pt idx="10">
                  <c:v>65</c:v>
                </c:pt>
              </c:numCache>
            </c:numRef>
          </c:xVal>
          <c:yVal>
            <c:numRef>
              <c:f>'rel.fukt 40-60%'!$B$3:$L$3</c:f>
              <c:numCache>
                <c:formatCode>General</c:formatCode>
                <c:ptCount val="11"/>
                <c:pt idx="0">
                  <c:v>2.2000000000000002</c:v>
                </c:pt>
                <c:pt idx="1">
                  <c:v>2.46</c:v>
                </c:pt>
                <c:pt idx="2">
                  <c:v>2.74</c:v>
                </c:pt>
                <c:pt idx="3">
                  <c:v>2.67</c:v>
                </c:pt>
                <c:pt idx="5">
                  <c:v>2.5099999999999998</c:v>
                </c:pt>
                <c:pt idx="6">
                  <c:v>2.6</c:v>
                </c:pt>
                <c:pt idx="7">
                  <c:v>2.8</c:v>
                </c:pt>
                <c:pt idx="8">
                  <c:v>2.33</c:v>
                </c:pt>
                <c:pt idx="9">
                  <c:v>2.0099999999999998</c:v>
                </c:pt>
                <c:pt idx="10">
                  <c:v>2.0099999999999998</c:v>
                </c:pt>
              </c:numCache>
            </c:numRef>
          </c:yVal>
          <c:smooth val="1"/>
          <c:extLst>
            <c:ext xmlns:c16="http://schemas.microsoft.com/office/drawing/2014/chart" uri="{C3380CC4-5D6E-409C-BE32-E72D297353CC}">
              <c16:uniqueId val="{00000001-8E21-48B6-872F-02DB820964EE}"/>
            </c:ext>
          </c:extLst>
        </c:ser>
        <c:ser>
          <c:idx val="2"/>
          <c:order val="2"/>
          <c:tx>
            <c:strRef>
              <c:f>'rel.fukt 40-60%'!$A$4</c:f>
              <c:strCache>
                <c:ptCount val="1"/>
                <c:pt idx="0">
                  <c:v>SMER</c:v>
                </c:pt>
              </c:strCache>
            </c:strRef>
          </c:tx>
          <c:spPr>
            <a:ln w="25417">
              <a:solidFill>
                <a:srgbClr val="00FF00"/>
              </a:solidFill>
              <a:prstDash val="solid"/>
            </a:ln>
          </c:spPr>
          <c:marker>
            <c:symbol val="triangle"/>
            <c:size val="5"/>
            <c:spPr>
              <a:solidFill>
                <a:srgbClr val="00FF00"/>
              </a:solidFill>
              <a:ln>
                <a:solidFill>
                  <a:srgbClr val="00FF00"/>
                </a:solidFill>
                <a:prstDash val="solid"/>
              </a:ln>
            </c:spPr>
          </c:marker>
          <c:xVal>
            <c:numRef>
              <c:f>'rel.fukt 40-60%'!$B$1:$L$1</c:f>
              <c:numCache>
                <c:formatCode>General</c:formatCode>
                <c:ptCount val="11"/>
                <c:pt idx="0">
                  <c:v>-5</c:v>
                </c:pt>
                <c:pt idx="1">
                  <c:v>10</c:v>
                </c:pt>
                <c:pt idx="2">
                  <c:v>20</c:v>
                </c:pt>
                <c:pt idx="3">
                  <c:v>25</c:v>
                </c:pt>
                <c:pt idx="5">
                  <c:v>30</c:v>
                </c:pt>
                <c:pt idx="6">
                  <c:v>35</c:v>
                </c:pt>
                <c:pt idx="7">
                  <c:v>40</c:v>
                </c:pt>
                <c:pt idx="8">
                  <c:v>45</c:v>
                </c:pt>
                <c:pt idx="9">
                  <c:v>55</c:v>
                </c:pt>
                <c:pt idx="10">
                  <c:v>65</c:v>
                </c:pt>
              </c:numCache>
            </c:numRef>
          </c:xVal>
          <c:yVal>
            <c:numRef>
              <c:f>'rel.fukt 40-60%'!$B$4:$L$4</c:f>
              <c:numCache>
                <c:formatCode>General</c:formatCode>
                <c:ptCount val="11"/>
                <c:pt idx="0">
                  <c:v>0.67</c:v>
                </c:pt>
                <c:pt idx="1">
                  <c:v>1.94</c:v>
                </c:pt>
                <c:pt idx="2">
                  <c:v>3.88</c:v>
                </c:pt>
                <c:pt idx="3">
                  <c:v>4.22</c:v>
                </c:pt>
                <c:pt idx="5">
                  <c:v>3.99</c:v>
                </c:pt>
                <c:pt idx="6">
                  <c:v>5.34</c:v>
                </c:pt>
                <c:pt idx="7">
                  <c:v>6.43</c:v>
                </c:pt>
                <c:pt idx="8">
                  <c:v>5.74</c:v>
                </c:pt>
                <c:pt idx="9">
                  <c:v>3.66</c:v>
                </c:pt>
                <c:pt idx="10">
                  <c:v>2.7</c:v>
                </c:pt>
              </c:numCache>
            </c:numRef>
          </c:yVal>
          <c:smooth val="1"/>
          <c:extLst>
            <c:ext xmlns:c16="http://schemas.microsoft.com/office/drawing/2014/chart" uri="{C3380CC4-5D6E-409C-BE32-E72D297353CC}">
              <c16:uniqueId val="{00000002-8E21-48B6-872F-02DB820964EE}"/>
            </c:ext>
          </c:extLst>
        </c:ser>
        <c:dLbls>
          <c:showLegendKey val="0"/>
          <c:showVal val="0"/>
          <c:showCatName val="0"/>
          <c:showSerName val="0"/>
          <c:showPercent val="0"/>
          <c:showBubbleSize val="0"/>
        </c:dLbls>
        <c:axId val="173688992"/>
        <c:axId val="1"/>
      </c:scatterChart>
      <c:valAx>
        <c:axId val="173688992"/>
        <c:scaling>
          <c:orientation val="minMax"/>
          <c:max val="90"/>
          <c:min val="-10"/>
        </c:scaling>
        <c:delete val="0"/>
        <c:axPos val="b"/>
        <c:title>
          <c:tx>
            <c:rich>
              <a:bodyPr/>
              <a:lstStyle/>
              <a:p>
                <a:pPr>
                  <a:defRPr sz="802" b="0" i="0" u="none" strike="noStrike" baseline="0">
                    <a:solidFill>
                      <a:srgbClr val="000000"/>
                    </a:solidFill>
                    <a:latin typeface="Arial"/>
                    <a:ea typeface="Arial"/>
                    <a:cs typeface="Arial"/>
                  </a:defRPr>
                </a:pPr>
                <a:r>
                  <a:rPr lang="nb-NO" sz="901" b="1" i="0" u="none" strike="noStrike" baseline="0">
                    <a:solidFill>
                      <a:srgbClr val="000000"/>
                    </a:solidFill>
                    <a:latin typeface="Arial"/>
                    <a:cs typeface="Arial"/>
                  </a:rPr>
                  <a:t>T</a:t>
                </a:r>
                <a:r>
                  <a:rPr lang="nb-NO" sz="901" b="1" i="0" u="none" strike="noStrike" baseline="-25000">
                    <a:solidFill>
                      <a:srgbClr val="000000"/>
                    </a:solidFill>
                    <a:latin typeface="Arial"/>
                    <a:cs typeface="Arial"/>
                  </a:rPr>
                  <a:t>in bed </a:t>
                </a:r>
                <a:r>
                  <a:rPr lang="nb-NO" sz="901" b="1" i="0" u="none" strike="noStrike" baseline="0">
                    <a:solidFill>
                      <a:srgbClr val="000000"/>
                    </a:solidFill>
                    <a:latin typeface="Arial"/>
                    <a:cs typeface="Arial"/>
                  </a:rPr>
                  <a:t>[ °C ]</a:t>
                </a:r>
              </a:p>
              <a:p>
                <a:pPr>
                  <a:defRPr sz="802" b="0" i="0" u="none" strike="noStrike" baseline="0">
                    <a:solidFill>
                      <a:srgbClr val="000000"/>
                    </a:solidFill>
                    <a:latin typeface="Arial"/>
                    <a:ea typeface="Arial"/>
                    <a:cs typeface="Arial"/>
                  </a:defRPr>
                </a:pPr>
                <a:endParaRPr lang="nb-NO" sz="900" b="1" i="0" u="none" strike="noStrike" baseline="0">
                  <a:solidFill>
                    <a:srgbClr val="000000"/>
                  </a:solidFill>
                  <a:latin typeface="Arial"/>
                  <a:cs typeface="Arial"/>
                </a:endParaRPr>
              </a:p>
            </c:rich>
          </c:tx>
          <c:layout>
            <c:manualLayout>
              <c:xMode val="edge"/>
              <c:yMode val="edge"/>
              <c:x val="0.43355148510188263"/>
              <c:y val="0.80066432525852294"/>
            </c:manualLayout>
          </c:layout>
          <c:overlay val="0"/>
          <c:spPr>
            <a:noFill/>
            <a:ln w="25417">
              <a:noFill/>
            </a:ln>
          </c:spPr>
        </c:title>
        <c:numFmt formatCode="General" sourceLinked="1"/>
        <c:majorTickMark val="out"/>
        <c:minorTickMark val="none"/>
        <c:tickLblPos val="nextTo"/>
        <c:spPr>
          <a:ln w="3177">
            <a:solidFill>
              <a:srgbClr val="000000"/>
            </a:solidFill>
            <a:prstDash val="solid"/>
          </a:ln>
        </c:spPr>
        <c:txPr>
          <a:bodyPr rot="0" vert="horz"/>
          <a:lstStyle/>
          <a:p>
            <a:pPr>
              <a:defRPr sz="901" b="0" i="0" u="none" strike="noStrike" baseline="0">
                <a:solidFill>
                  <a:srgbClr val="000000"/>
                </a:solidFill>
                <a:latin typeface="Arial"/>
                <a:ea typeface="Arial"/>
                <a:cs typeface="Arial"/>
              </a:defRPr>
            </a:pPr>
            <a:endParaRPr lang="pl-PL"/>
          </a:p>
        </c:txPr>
        <c:crossAx val="1"/>
        <c:crosses val="autoZero"/>
        <c:crossBetween val="midCat"/>
        <c:majorUnit val="10"/>
        <c:minorUnit val="5"/>
      </c:valAx>
      <c:valAx>
        <c:axId val="1"/>
        <c:scaling>
          <c:orientation val="minMax"/>
          <c:max val="14"/>
        </c:scaling>
        <c:delete val="0"/>
        <c:axPos val="l"/>
        <c:majorGridlines>
          <c:spPr>
            <a:ln w="3177">
              <a:solidFill>
                <a:srgbClr val="000000"/>
              </a:solidFill>
              <a:prstDash val="solid"/>
            </a:ln>
          </c:spPr>
        </c:majorGridlines>
        <c:title>
          <c:tx>
            <c:rich>
              <a:bodyPr/>
              <a:lstStyle/>
              <a:p>
                <a:pPr>
                  <a:defRPr sz="801" b="0" i="0" u="none" strike="noStrike" baseline="0">
                    <a:solidFill>
                      <a:srgbClr val="000000"/>
                    </a:solidFill>
                    <a:latin typeface="Arial"/>
                    <a:ea typeface="Arial"/>
                    <a:cs typeface="Arial"/>
                  </a:defRPr>
                </a:pPr>
                <a:r>
                  <a:rPr lang="nb-NO" sz="801" b="1" i="0" u="none" strike="noStrike" baseline="0">
                    <a:solidFill>
                      <a:srgbClr val="000000"/>
                    </a:solidFill>
                    <a:latin typeface="Arial"/>
                    <a:cs typeface="Arial"/>
                  </a:rPr>
                  <a:t>COP, Q</a:t>
                </a:r>
                <a:r>
                  <a:rPr lang="nb-NO" sz="801" b="1" i="0" u="none" strike="noStrike" baseline="-25000">
                    <a:solidFill>
                      <a:srgbClr val="000000"/>
                    </a:solidFill>
                    <a:latin typeface="Arial"/>
                    <a:cs typeface="Arial"/>
                  </a:rPr>
                  <a:t>0</a:t>
                </a:r>
                <a:r>
                  <a:rPr lang="nb-NO" sz="801" b="1" i="0" u="none" strike="noStrike" baseline="0">
                    <a:solidFill>
                      <a:srgbClr val="000000"/>
                    </a:solidFill>
                    <a:latin typeface="Arial"/>
                    <a:cs typeface="Arial"/>
                  </a:rPr>
                  <a:t>, SMER</a:t>
                </a:r>
              </a:p>
            </c:rich>
          </c:tx>
          <c:layout>
            <c:manualLayout>
              <c:xMode val="edge"/>
              <c:yMode val="edge"/>
              <c:x val="1.7429127435742636E-2"/>
              <c:y val="0.34551457194899821"/>
            </c:manualLayout>
          </c:layout>
          <c:overlay val="0"/>
          <c:spPr>
            <a:noFill/>
            <a:ln w="25417">
              <a:noFill/>
            </a:ln>
          </c:spPr>
        </c:title>
        <c:numFmt formatCode="General" sourceLinked="1"/>
        <c:majorTickMark val="out"/>
        <c:minorTickMark val="none"/>
        <c:tickLblPos val="nextTo"/>
        <c:spPr>
          <a:ln w="3177">
            <a:solidFill>
              <a:srgbClr val="000000"/>
            </a:solidFill>
            <a:prstDash val="solid"/>
          </a:ln>
        </c:spPr>
        <c:txPr>
          <a:bodyPr rot="0" vert="horz"/>
          <a:lstStyle/>
          <a:p>
            <a:pPr>
              <a:defRPr sz="901" b="0" i="0" u="none" strike="noStrike" baseline="0">
                <a:solidFill>
                  <a:srgbClr val="000000"/>
                </a:solidFill>
                <a:latin typeface="Arial"/>
                <a:ea typeface="Arial"/>
                <a:cs typeface="Arial"/>
              </a:defRPr>
            </a:pPr>
            <a:endParaRPr lang="pl-PL"/>
          </a:p>
        </c:txPr>
        <c:crossAx val="173688992"/>
        <c:crossesAt val="-20"/>
        <c:crossBetween val="midCat"/>
      </c:valAx>
      <c:spPr>
        <a:solidFill>
          <a:srgbClr val="FFFFFF"/>
        </a:solidFill>
        <a:ln w="12708">
          <a:solidFill>
            <a:srgbClr val="808080"/>
          </a:solidFill>
          <a:prstDash val="solid"/>
        </a:ln>
      </c:spPr>
    </c:plotArea>
    <c:legend>
      <c:legendPos val="r"/>
      <c:layout>
        <c:manualLayout>
          <c:xMode val="edge"/>
          <c:yMode val="edge"/>
          <c:x val="0.69289340101522845"/>
          <c:y val="0.28389830508474578"/>
          <c:w val="0.20304568527918782"/>
          <c:h val="0.21186440677966101"/>
        </c:manualLayout>
      </c:layout>
      <c:overlay val="0"/>
      <c:spPr>
        <a:solidFill>
          <a:srgbClr val="FFFFFF"/>
        </a:solidFill>
        <a:ln w="3177">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pl-PL"/>
        </a:p>
      </c:txPr>
    </c:legend>
    <c:plotVisOnly val="1"/>
    <c:dispBlanksAs val="gap"/>
    <c:showDLblsOverMax val="0"/>
  </c:chart>
  <c:spPr>
    <a:gradFill rotWithShape="0">
      <a:gsLst>
        <a:gs pos="0">
          <a:srgbClr val="FF9900"/>
        </a:gs>
        <a:gs pos="100000">
          <a:srgbClr val="FFFF99"/>
        </a:gs>
      </a:gsLst>
      <a:lin ang="5400000" scaled="1"/>
    </a:gradFill>
    <a:ln>
      <a:noFill/>
    </a:ln>
  </c:spPr>
  <c:txPr>
    <a:bodyPr/>
    <a:lstStyle/>
    <a:p>
      <a:pPr>
        <a:defRPr sz="801" b="0" i="0" u="none" strike="noStrike" baseline="0">
          <a:solidFill>
            <a:srgbClr val="000000"/>
          </a:solidFill>
          <a:latin typeface="Arial"/>
          <a:ea typeface="Arial"/>
          <a:cs typeface="Arial"/>
        </a:defRPr>
      </a:pPr>
      <a:endParaRPr lang="pl-PL"/>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1591</Words>
  <Characters>9549</Characters>
  <Application>Microsoft Office Word</Application>
  <DocSecurity>0</DocSecurity>
  <Lines>79</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Jessica Brzezowska</cp:lastModifiedBy>
  <cp:revision>9</cp:revision>
  <dcterms:created xsi:type="dcterms:W3CDTF">2022-04-20T19:17:00Z</dcterms:created>
  <dcterms:modified xsi:type="dcterms:W3CDTF">2022-05-04T16:20:00Z</dcterms:modified>
</cp:coreProperties>
</file>